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DB4A91" w:rsidP="008031EA">
      <w:pPr>
        <w:pStyle w:val="1"/>
        <w:jc w:val="center"/>
      </w:pPr>
      <w:r>
        <w:rPr>
          <w:rFonts w:hint="eastAsia"/>
        </w:rPr>
        <w:t>AI学习</w:t>
      </w:r>
      <w:r w:rsidR="00F936AC">
        <w:rPr>
          <w:rFonts w:hint="eastAsia"/>
        </w:rPr>
        <w:t>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D170E2"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D170E2"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D170E2"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D170E2"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D170E2"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D170E2"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D170E2"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D170E2"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C158A8"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-上限分析（ceiling analysis）</w:t>
      </w:r>
    </w:p>
    <w:p w:rsidR="00BA2E8A" w:rsidRPr="00C158A8" w:rsidRDefault="00C158A8" w:rsidP="00C158A8">
      <w:r>
        <w:br w:type="page"/>
      </w:r>
    </w:p>
    <w:p w:rsidR="00C158A8" w:rsidRDefault="00C158A8" w:rsidP="00C158A8">
      <w:pPr>
        <w:pStyle w:val="a3"/>
        <w:jc w:val="left"/>
      </w:pPr>
      <w:r>
        <w:rPr>
          <w:rFonts w:hint="eastAsia"/>
        </w:rPr>
        <w:lastRenderedPageBreak/>
        <w:t>深度学习中</w:t>
      </w:r>
      <w:r w:rsidRPr="00C158A8">
        <w:rPr>
          <w:rFonts w:hint="eastAsia"/>
        </w:rPr>
        <w:t>的batch、epoch、iteration的含义</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1）batchsize：批大小。在深度学习中，一般采用SGD</w:t>
      </w:r>
      <w:r>
        <w:rPr>
          <w:rFonts w:ascii="宋体" w:eastAsia="宋体" w:hAnsi="宋体" w:hint="eastAsia"/>
          <w:sz w:val="24"/>
          <w:szCs w:val="24"/>
        </w:rPr>
        <w:t>（</w:t>
      </w:r>
      <w:r w:rsidRPr="00C158A8">
        <w:rPr>
          <w:rFonts w:ascii="宋体" w:eastAsia="宋体" w:hAnsi="宋体"/>
          <w:sz w:val="24"/>
          <w:szCs w:val="24"/>
        </w:rPr>
        <w:t>stochastic gradient descent</w:t>
      </w:r>
      <w:r>
        <w:rPr>
          <w:rFonts w:ascii="宋体" w:eastAsia="宋体" w:hAnsi="宋体" w:hint="eastAsia"/>
          <w:sz w:val="24"/>
          <w:szCs w:val="24"/>
        </w:rPr>
        <w:t>）</w:t>
      </w:r>
      <w:r w:rsidRPr="00C158A8">
        <w:rPr>
          <w:rFonts w:ascii="宋体" w:eastAsia="宋体" w:hAnsi="宋体"/>
          <w:sz w:val="24"/>
          <w:szCs w:val="24"/>
        </w:rPr>
        <w:t>训练，即每次训练在训练集中取batchsize个样本训练；</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2）iteration：1个iteration等于使用batchsize个样本训练一次；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3）epoch：1个epoch等于使用训练集中的全部样本训练一次，通俗的讲epoch的值就是整个数据集被轮几次。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比如训练集有</w:t>
      </w:r>
      <w:r w:rsidRPr="00C158A8">
        <w:rPr>
          <w:rFonts w:ascii="宋体" w:eastAsia="宋体" w:hAnsi="宋体"/>
          <w:sz w:val="24"/>
          <w:szCs w:val="24"/>
        </w:rPr>
        <w:t>500个样本，batchsize = 10 ，那么训练完整个样本集：iteration=50，</w:t>
      </w:r>
      <w:r>
        <w:rPr>
          <w:rFonts w:ascii="宋体" w:eastAsia="宋体" w:hAnsi="宋体"/>
          <w:sz w:val="24"/>
          <w:szCs w:val="24"/>
        </w:rPr>
        <w:t>epoch=1.</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 深度学习每一次参数的更新所需要损失函数并不是由一个数据获得的，而是由一组数据加权得到的，这一组数据的数量就是batchsize。</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batchsize最大是样本总数N，此时就是Full batch learning；最小是1，即每次只训练一个样本，这就是在线学习（Online Learning）。当我们分批学习时，每次使用过全部训练数据完成一次Forword运算以及一次BP运算，成为完成了一次epoch。</w:t>
      </w:r>
    </w:p>
    <w:p w:rsidR="00C158A8" w:rsidRDefault="000162AF" w:rsidP="000162AF">
      <w:pPr>
        <w:pStyle w:val="a3"/>
        <w:jc w:val="both"/>
      </w:pPr>
      <w:r>
        <w:t>T</w:t>
      </w:r>
      <w:r>
        <w:rPr>
          <w:rFonts w:hint="eastAsia"/>
        </w:rPr>
        <w:t>ensorflow函数最大池化和平均池化</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.nn.max_pool()</w:t>
      </w:r>
      <w:r>
        <w:rPr>
          <w:rFonts w:ascii="宋体" w:eastAsia="宋体" w:hAnsi="宋体" w:hint="eastAsia"/>
          <w:sz w:val="24"/>
          <w:szCs w:val="24"/>
        </w:rPr>
        <w:t>和tf</w:t>
      </w:r>
      <w:r>
        <w:rPr>
          <w:rFonts w:ascii="宋体" w:eastAsia="宋体" w:hAnsi="宋体"/>
          <w:sz w:val="24"/>
          <w:szCs w:val="24"/>
        </w:rPr>
        <w:t>.nn.avg_pool()</w:t>
      </w:r>
      <w:r>
        <w:rPr>
          <w:rFonts w:ascii="宋体" w:eastAsia="宋体" w:hAnsi="宋体" w:hint="eastAsia"/>
          <w:sz w:val="24"/>
          <w:szCs w:val="24"/>
        </w:rPr>
        <w:t>是</w:t>
      </w:r>
      <w:r>
        <w:rPr>
          <w:rFonts w:ascii="宋体" w:eastAsia="宋体" w:hAnsi="宋体"/>
          <w:sz w:val="24"/>
          <w:szCs w:val="24"/>
        </w:rPr>
        <w:t>T</w:t>
      </w:r>
      <w:r>
        <w:rPr>
          <w:rFonts w:ascii="宋体" w:eastAsia="宋体" w:hAnsi="宋体" w:hint="eastAsia"/>
          <w:sz w:val="24"/>
          <w:szCs w:val="24"/>
        </w:rPr>
        <w:t>ensorFlow中实现最大池化和平均池化的函数，在卷积神经网络中比较核心的方法。</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两个函数调用方式相同，下边讲解以</w:t>
      </w:r>
      <w:r w:rsidRPr="000162AF">
        <w:rPr>
          <w:rFonts w:ascii="宋体" w:eastAsia="宋体" w:hAnsi="宋体"/>
          <w:sz w:val="24"/>
          <w:szCs w:val="24"/>
        </w:rPr>
        <w:t>tf.nn.max_pool()为例子进行加讲解。</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tf.nn.max_pool（value, ksize, strides, padding, name=None)</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第一个参数</w:t>
      </w:r>
      <w:r w:rsidRPr="000162AF">
        <w:rPr>
          <w:rFonts w:ascii="宋体" w:eastAsia="宋体" w:hAnsi="宋体"/>
          <w:sz w:val="24"/>
          <w:szCs w:val="24"/>
        </w:rPr>
        <w:t>value：需要做池化的输入图像，输入feaure map，因为池化在卷积后边。shape为[batch, in_height, in_width, in_channels]：</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batch：训练时一个batch的图片数量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in_height：输入图像的高度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in_width：输入图像的宽度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in_channels：输入feature map的数量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第二个参数</w:t>
      </w:r>
      <w:r w:rsidRPr="000162AF">
        <w:rPr>
          <w:rFonts w:ascii="宋体" w:eastAsia="宋体" w:hAnsi="宋体"/>
          <w:sz w:val="24"/>
          <w:szCs w:val="24"/>
        </w:rPr>
        <w:t>ksize：类似于卷积的过滤器，池化窗口的大小，是一个长度为4的一维数组，但是这个数组的第一个和最后一数必须为1，即[1, height, width, 1]。这意味着池化层的过滤器是不可以在batch和channels上做池化。实际应</w:t>
      </w:r>
      <w:r w:rsidRPr="000162AF">
        <w:rPr>
          <w:rFonts w:ascii="宋体" w:eastAsia="宋体" w:hAnsi="宋体"/>
          <w:sz w:val="24"/>
          <w:szCs w:val="24"/>
        </w:rPr>
        <w:lastRenderedPageBreak/>
        <w:t>用中，使用最多的过滤器尺寸为[1, 2, 2, 1]或者[1, 3, 3, 1]。</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height:过滤器的高度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width：过滤器的宽度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第三个参数</w:t>
      </w:r>
      <w:r w:rsidRPr="000162AF">
        <w:rPr>
          <w:rFonts w:ascii="宋体" w:eastAsia="宋体" w:hAnsi="宋体"/>
          <w:sz w:val="24"/>
          <w:szCs w:val="24"/>
        </w:rPr>
        <w:t>strides：不同维度上的步长，是一个长度为4的一维向量，[ 1, strides, strides, 1]，第一维和最后一维的数字要求必须是1。因为卷积层的步长只对矩阵的长和宽有效。</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第四个参数</w:t>
      </w:r>
      <w:r w:rsidRPr="000162AF">
        <w:rPr>
          <w:rFonts w:ascii="宋体" w:eastAsia="宋体" w:hAnsi="宋体"/>
          <w:sz w:val="24"/>
          <w:szCs w:val="24"/>
        </w:rPr>
        <w:t>padding：string类型，是否考虑边界，值为“SAME”和“VALID”，"SAME"是考虑边界，不足的时候用填充周围，"VALID"</w:t>
      </w:r>
      <w:r>
        <w:rPr>
          <w:rFonts w:ascii="宋体" w:eastAsia="宋体" w:hAnsi="宋体"/>
          <w:sz w:val="24"/>
          <w:szCs w:val="24"/>
        </w:rPr>
        <w:t>则不考虑边界。</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返回tensor，shape仍然是[</w:t>
      </w:r>
      <w:r>
        <w:rPr>
          <w:rFonts w:ascii="宋体" w:eastAsia="宋体" w:hAnsi="宋体"/>
          <w:sz w:val="24"/>
          <w:szCs w:val="24"/>
        </w:rPr>
        <w:t>batch, height, width, channels]</w:t>
      </w:r>
      <w:r>
        <w:rPr>
          <w:rFonts w:ascii="宋体" w:eastAsia="宋体" w:hAnsi="宋体" w:hint="eastAsia"/>
          <w:sz w:val="24"/>
          <w:szCs w:val="24"/>
        </w:rPr>
        <w:t>这种形式。</w:t>
      </w:r>
    </w:p>
    <w:p w:rsidR="009F6249" w:rsidRDefault="009F6249" w:rsidP="009F6249">
      <w:pPr>
        <w:spacing w:line="360" w:lineRule="auto"/>
        <w:rPr>
          <w:rFonts w:ascii="宋体" w:eastAsia="宋体" w:hAnsi="宋体"/>
          <w:sz w:val="24"/>
          <w:szCs w:val="24"/>
        </w:rPr>
      </w:pPr>
      <w:r>
        <w:rPr>
          <w:rFonts w:ascii="宋体" w:eastAsia="宋体" w:hAnsi="宋体" w:hint="eastAsia"/>
          <w:sz w:val="24"/>
          <w:szCs w:val="24"/>
        </w:rPr>
        <w:t>最大池化和平均池化原理：</w:t>
      </w:r>
    </w:p>
    <w:p w:rsidR="009F6249" w:rsidRDefault="00D170E2" w:rsidP="000162AF">
      <w:pPr>
        <w:spacing w:line="360" w:lineRule="auto"/>
        <w:ind w:firstLine="420"/>
        <w:rPr>
          <w:rFonts w:ascii="宋体" w:eastAsia="宋体" w:hAnsi="宋体"/>
          <w:sz w:val="24"/>
          <w:szCs w:val="24"/>
        </w:rPr>
      </w:pPr>
      <w:hyperlink r:id="rId163" w:history="1">
        <w:r w:rsidR="00925789" w:rsidRPr="007239B9">
          <w:rPr>
            <w:rStyle w:val="ac"/>
            <w:rFonts w:ascii="宋体" w:eastAsia="宋体" w:hAnsi="宋体"/>
            <w:sz w:val="24"/>
            <w:szCs w:val="24"/>
          </w:rPr>
          <w:t>https://blog.csdn.net/sunflower_sara/article/details/81322048</w:t>
        </w:r>
      </w:hyperlink>
    </w:p>
    <w:p w:rsidR="00925789" w:rsidRDefault="00925789" w:rsidP="00925789">
      <w:pPr>
        <w:pStyle w:val="a3"/>
        <w:jc w:val="both"/>
      </w:pPr>
      <w:r>
        <w:rPr>
          <w:rFonts w:hint="eastAsia"/>
        </w:rPr>
        <w:t>LRN(</w:t>
      </w:r>
      <w:r>
        <w:t>local response normalization—</w:t>
      </w:r>
      <w:r>
        <w:rPr>
          <w:rFonts w:hint="eastAsia"/>
        </w:rPr>
        <w:t>局部响应标准化</w:t>
      </w:r>
      <w:r>
        <w:t>)</w:t>
      </w:r>
    </w:p>
    <w:p w:rsidR="00925789" w:rsidRDefault="00925789" w:rsidP="00916D68">
      <w:pPr>
        <w:spacing w:line="360" w:lineRule="auto"/>
        <w:ind w:firstLine="420"/>
        <w:rPr>
          <w:rFonts w:ascii="宋体" w:eastAsia="宋体" w:hAnsi="宋体"/>
          <w:sz w:val="24"/>
          <w:szCs w:val="24"/>
        </w:rPr>
      </w:pPr>
      <w:r>
        <w:rPr>
          <w:rFonts w:ascii="宋体" w:eastAsia="宋体" w:hAnsi="宋体" w:hint="eastAsia"/>
          <w:sz w:val="24"/>
          <w:szCs w:val="24"/>
        </w:rPr>
        <w:t>L</w:t>
      </w:r>
      <w:r w:rsidRPr="00925789">
        <w:rPr>
          <w:rFonts w:ascii="宋体" w:eastAsia="宋体" w:hAnsi="宋体"/>
          <w:sz w:val="24"/>
          <w:szCs w:val="24"/>
        </w:rPr>
        <w:t>RN全称为Local Response Normalization，即局部响应归一化层，LRN函数类似DROPOUT和数据增强作为relu激励之后防止数据过拟合而提出的一种处理方法。这个函数很少使用，基本上被类似DROPOUT这样的方法取代，见最早的出处AlexNet论文对它的定义</w:t>
      </w:r>
    </w:p>
    <w:p w:rsidR="00916D68" w:rsidRDefault="00925789" w:rsidP="00925789">
      <w:pPr>
        <w:spacing w:line="360" w:lineRule="auto"/>
        <w:rPr>
          <w:rFonts w:ascii="宋体" w:eastAsia="宋体" w:hAnsi="宋体"/>
          <w:sz w:val="24"/>
          <w:szCs w:val="24"/>
        </w:rPr>
      </w:pPr>
      <w:r>
        <w:rPr>
          <w:noProof/>
        </w:rPr>
        <w:drawing>
          <wp:inline distT="0" distB="0" distL="0" distR="0">
            <wp:extent cx="5274310" cy="1233146"/>
            <wp:effectExtent l="0" t="0" r="2540" b="5715"/>
            <wp:docPr id="158" name="图片 158" descr="https://img-blog.csdn.net/20170716150259739?watermark/2/text/aHR0cDovL2Jsb2cuY3Nkbi5uZXQvYmFuYW5hMTAwNjAzNDI0N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16150259739?watermark/2/text/aHR0cDovL2Jsb2cuY3Nkbi5uZXQvYmFuYW5hMTAwNjAzNDI0Ng==/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3146"/>
                    </a:xfrm>
                    <a:prstGeom prst="rect">
                      <a:avLst/>
                    </a:prstGeom>
                    <a:noFill/>
                    <a:ln>
                      <a:noFill/>
                    </a:ln>
                  </pic:spPr>
                </pic:pic>
              </a:graphicData>
            </a:graphic>
          </wp:inline>
        </w:drawing>
      </w:r>
    </w:p>
    <w:p w:rsidR="00916D68" w:rsidRDefault="00916D68" w:rsidP="00925789">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代表下标，要计算像素值的下标，从0计算起</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w:t>
      </w:r>
      <w:r>
        <w:rPr>
          <w:rFonts w:ascii="宋体" w:eastAsia="宋体" w:hAnsi="宋体" w:hint="eastAsia"/>
          <w:sz w:val="24"/>
          <w:szCs w:val="24"/>
        </w:rPr>
        <w:t>平方累加索引，代表从j-</w:t>
      </w:r>
      <w:r>
        <w:rPr>
          <w:rFonts w:ascii="宋体" w:eastAsia="宋体" w:hAnsi="宋体"/>
          <w:sz w:val="24"/>
          <w:szCs w:val="24"/>
        </w:rPr>
        <w:t>&gt;i</w:t>
      </w:r>
      <w:r>
        <w:rPr>
          <w:rFonts w:ascii="宋体" w:eastAsia="宋体" w:hAnsi="宋体" w:hint="eastAsia"/>
          <w:sz w:val="24"/>
          <w:szCs w:val="24"/>
        </w:rPr>
        <w:t>的像素值平方求和</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w:t>
      </w:r>
      <w:r>
        <w:rPr>
          <w:rFonts w:ascii="宋体" w:eastAsia="宋体" w:hAnsi="宋体" w:hint="eastAsia"/>
          <w:sz w:val="24"/>
          <w:szCs w:val="24"/>
        </w:rPr>
        <w:t>像素的位置，公式中用不到</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代表feature</w:t>
      </w:r>
      <w:r>
        <w:rPr>
          <w:rFonts w:ascii="宋体" w:eastAsia="宋体" w:hAnsi="宋体"/>
          <w:sz w:val="24"/>
          <w:szCs w:val="24"/>
        </w:rPr>
        <w:t xml:space="preserve"> </w:t>
      </w:r>
      <w:r>
        <w:rPr>
          <w:rFonts w:ascii="宋体" w:eastAsia="宋体" w:hAnsi="宋体" w:hint="eastAsia"/>
          <w:sz w:val="24"/>
          <w:szCs w:val="24"/>
        </w:rPr>
        <w:t>map里面的i对应像素的具体值</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N:每个feature</w:t>
      </w:r>
      <w:r>
        <w:rPr>
          <w:rFonts w:ascii="宋体" w:eastAsia="宋体" w:hAnsi="宋体"/>
          <w:sz w:val="24"/>
          <w:szCs w:val="24"/>
        </w:rPr>
        <w:t xml:space="preserve"> </w:t>
      </w:r>
      <w:r>
        <w:rPr>
          <w:rFonts w:ascii="宋体" w:eastAsia="宋体" w:hAnsi="宋体" w:hint="eastAsia"/>
          <w:sz w:val="24"/>
          <w:szCs w:val="24"/>
        </w:rPr>
        <w:t>map</w:t>
      </w:r>
      <w:r w:rsidR="00421B56">
        <w:rPr>
          <w:rFonts w:ascii="宋体" w:eastAsia="宋体" w:hAnsi="宋体" w:hint="eastAsia"/>
          <w:sz w:val="24"/>
          <w:szCs w:val="24"/>
        </w:rPr>
        <w:t>里面最内层向量的列数</w:t>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k:超参数，由原型中的blas指定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α</w:t>
      </w:r>
      <w:r>
        <w:rPr>
          <w:rFonts w:ascii="宋体" w:eastAsia="宋体" w:hAnsi="宋体" w:hint="eastAsia"/>
          <w:sz w:val="24"/>
          <w:szCs w:val="24"/>
        </w:rPr>
        <w:t>:</w:t>
      </w:r>
      <w:r w:rsidRPr="00421B56">
        <w:rPr>
          <w:rFonts w:ascii="宋体" w:eastAsia="宋体" w:hAnsi="宋体"/>
          <w:sz w:val="24"/>
          <w:szCs w:val="24"/>
        </w:rPr>
        <w:t>超参数，由原型中的alpha指定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n/2</w:t>
      </w:r>
      <w:r>
        <w:rPr>
          <w:rFonts w:ascii="宋体" w:eastAsia="宋体" w:hAnsi="宋体" w:hint="eastAsia"/>
          <w:sz w:val="24"/>
          <w:szCs w:val="24"/>
        </w:rPr>
        <w:t>:</w:t>
      </w:r>
      <w:r w:rsidRPr="00421B56">
        <w:rPr>
          <w:rFonts w:ascii="宋体" w:eastAsia="宋体" w:hAnsi="宋体"/>
          <w:sz w:val="24"/>
          <w:szCs w:val="24"/>
        </w:rPr>
        <w:t>超参数，由原型中的deepth_radius指定</w:t>
      </w:r>
    </w:p>
    <w:p w:rsidR="00421B56" w:rsidRDefault="00421B56" w:rsidP="00421B56">
      <w:pPr>
        <w:spacing w:line="360" w:lineRule="auto"/>
        <w:rPr>
          <w:rFonts w:ascii="宋体" w:eastAsia="宋体" w:hAnsi="宋体"/>
          <w:sz w:val="24"/>
          <w:szCs w:val="24"/>
        </w:rPr>
      </w:pPr>
      <w:r w:rsidRPr="00421B56">
        <w:rPr>
          <w:rFonts w:ascii="宋体" w:eastAsia="宋体" w:hAnsi="宋体"/>
          <w:sz w:val="24"/>
          <w:szCs w:val="24"/>
        </w:rPr>
        <w:lastRenderedPageBreak/>
        <w:t>β</w:t>
      </w:r>
      <w:r>
        <w:rPr>
          <w:rFonts w:ascii="宋体" w:eastAsia="宋体" w:hAnsi="宋体" w:hint="eastAsia"/>
          <w:sz w:val="24"/>
          <w:szCs w:val="24"/>
        </w:rPr>
        <w:t>:</w:t>
      </w:r>
      <w:r w:rsidRPr="00421B56">
        <w:rPr>
          <w:rFonts w:ascii="宋体" w:eastAsia="宋体" w:hAnsi="宋体"/>
          <w:sz w:val="24"/>
          <w:szCs w:val="24"/>
        </w:rPr>
        <w:t>超参数，由原型中的belta指定</w:t>
      </w:r>
    </w:p>
    <w:p w:rsidR="00421B56" w:rsidRPr="00421B56" w:rsidRDefault="00421B56" w:rsidP="00421B56">
      <w:pPr>
        <w:spacing w:line="360" w:lineRule="auto"/>
        <w:rPr>
          <w:rFonts w:ascii="宋体" w:eastAsia="宋体" w:hAnsi="宋体"/>
          <w:sz w:val="24"/>
          <w:szCs w:val="24"/>
        </w:rPr>
      </w:pPr>
      <w:r>
        <w:rPr>
          <w:noProof/>
        </w:rPr>
        <w:drawing>
          <wp:inline distT="0" distB="0" distL="0" distR="0">
            <wp:extent cx="5274310" cy="3957198"/>
            <wp:effectExtent l="0" t="0" r="2540" b="5715"/>
            <wp:docPr id="159" name="图片 1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57198"/>
                    </a:xfrm>
                    <a:prstGeom prst="rect">
                      <a:avLst/>
                    </a:prstGeom>
                    <a:noFill/>
                    <a:ln>
                      <a:noFill/>
                    </a:ln>
                  </pic:spPr>
                </pic:pic>
              </a:graphicData>
            </a:graphic>
          </wp:inline>
        </w:drawing>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示例详情见</w:t>
      </w:r>
      <w:hyperlink r:id="rId166" w:history="1">
        <w:r w:rsidRPr="007239B9">
          <w:rPr>
            <w:rStyle w:val="ac"/>
            <w:rFonts w:ascii="宋体" w:eastAsia="宋体" w:hAnsi="宋体"/>
            <w:sz w:val="24"/>
            <w:szCs w:val="24"/>
          </w:rPr>
          <w:t>https://www.cnblogs.com/CJT-blog/p/9314134.html</w:t>
        </w:r>
      </w:hyperlink>
    </w:p>
    <w:p w:rsidR="0029412F" w:rsidRPr="0029412F" w:rsidRDefault="00A91561" w:rsidP="0029412F">
      <w:pPr>
        <w:pStyle w:val="a3"/>
        <w:jc w:val="left"/>
      </w:pPr>
      <w:r>
        <w:rPr>
          <w:rFonts w:hint="eastAsia"/>
        </w:rPr>
        <w:t>Batch</w:t>
      </w:r>
      <w:r>
        <w:t xml:space="preserve"> </w:t>
      </w:r>
      <w:r>
        <w:rPr>
          <w:rFonts w:hint="eastAsia"/>
        </w:rPr>
        <w:t>Normalization</w:t>
      </w:r>
      <w:r w:rsidR="0029412F">
        <w:rPr>
          <w:rFonts w:hint="eastAsia"/>
        </w:rPr>
        <w:t>（批归一化）</w:t>
      </w:r>
    </w:p>
    <w:p w:rsidR="0029412F" w:rsidRPr="0029412F" w:rsidRDefault="0029412F" w:rsidP="0029412F">
      <w:pPr>
        <w:spacing w:line="360" w:lineRule="auto"/>
        <w:ind w:firstLine="420"/>
        <w:rPr>
          <w:rFonts w:ascii="宋体" w:eastAsia="宋体" w:hAnsi="宋体"/>
          <w:sz w:val="24"/>
          <w:szCs w:val="24"/>
        </w:rPr>
      </w:pPr>
      <w:r w:rsidRPr="0029412F">
        <w:rPr>
          <w:rFonts w:ascii="宋体" w:eastAsia="宋体" w:hAnsi="宋体"/>
          <w:sz w:val="24"/>
          <w:szCs w:val="24"/>
        </w:rPr>
        <w:t>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w:t>
      </w:r>
    </w:p>
    <w:p w:rsidR="0029412F" w:rsidRPr="0029412F" w:rsidRDefault="0029412F" w:rsidP="0029412F">
      <w:pPr>
        <w:spacing w:line="360" w:lineRule="auto"/>
        <w:rPr>
          <w:rFonts w:ascii="宋体" w:eastAsia="宋体" w:hAnsi="宋体"/>
          <w:sz w:val="24"/>
          <w:szCs w:val="24"/>
        </w:rPr>
      </w:pPr>
      <w:r w:rsidRPr="0029412F">
        <w:rPr>
          <w:rFonts w:ascii="宋体" w:eastAsia="宋体" w:hAnsi="宋体"/>
          <w:sz w:val="24"/>
          <w:szCs w:val="24"/>
        </w:rPr>
        <w:t>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rsidR="00A91561" w:rsidRDefault="0029412F" w:rsidP="00A91561">
      <w:pPr>
        <w:spacing w:line="360" w:lineRule="auto"/>
        <w:rPr>
          <w:rFonts w:ascii="宋体" w:eastAsia="宋体" w:hAnsi="宋体"/>
          <w:sz w:val="24"/>
          <w:szCs w:val="24"/>
        </w:rPr>
      </w:pPr>
      <w:r>
        <w:rPr>
          <w:rFonts w:ascii="宋体" w:eastAsia="宋体" w:hAnsi="宋体" w:hint="eastAsia"/>
          <w:sz w:val="24"/>
          <w:szCs w:val="24"/>
        </w:rPr>
        <w:t>为什么需要BN？</w:t>
      </w:r>
    </w:p>
    <w:p w:rsidR="0029412F" w:rsidRDefault="0029412F" w:rsidP="00A91561">
      <w:pPr>
        <w:spacing w:line="360" w:lineRule="auto"/>
        <w:rPr>
          <w:rFonts w:ascii="宋体" w:eastAsia="宋体" w:hAnsi="宋体"/>
          <w:sz w:val="24"/>
          <w:szCs w:val="24"/>
        </w:rPr>
      </w:pPr>
      <w:r>
        <w:rPr>
          <w:rFonts w:ascii="宋体" w:eastAsia="宋体" w:hAnsi="宋体"/>
          <w:sz w:val="24"/>
          <w:szCs w:val="24"/>
        </w:rPr>
        <w:lastRenderedPageBreak/>
        <w:tab/>
      </w:r>
      <w:r w:rsidRPr="0029412F">
        <w:rPr>
          <w:rFonts w:ascii="宋体" w:eastAsia="宋体" w:hAnsi="宋体"/>
          <w:sz w:val="24"/>
          <w:szCs w:val="24"/>
        </w:rPr>
        <w:t>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Shift”。BN的提出，就是要解决在训练过程中，中间层数据分布发生改变的情况。</w:t>
      </w:r>
    </w:p>
    <w:p w:rsidR="0029412F" w:rsidRDefault="0029412F" w:rsidP="00A91561">
      <w:pPr>
        <w:spacing w:line="360" w:lineRule="auto"/>
        <w:rPr>
          <w:rFonts w:ascii="宋体" w:eastAsia="宋体" w:hAnsi="宋体"/>
          <w:sz w:val="24"/>
          <w:szCs w:val="24"/>
        </w:rPr>
      </w:pPr>
      <w:r>
        <w:rPr>
          <w:rFonts w:ascii="宋体" w:eastAsia="宋体" w:hAnsi="宋体" w:hint="eastAsia"/>
          <w:sz w:val="24"/>
          <w:szCs w:val="24"/>
        </w:rPr>
        <w:t>BN的步骤：</w:t>
      </w:r>
    </w:p>
    <w:p w:rsidR="0029412F" w:rsidRDefault="0029412F" w:rsidP="00A91561">
      <w:pPr>
        <w:spacing w:line="360" w:lineRule="auto"/>
        <w:rPr>
          <w:rFonts w:ascii="宋体" w:eastAsia="宋体" w:hAnsi="宋体"/>
          <w:sz w:val="24"/>
          <w:szCs w:val="24"/>
        </w:rPr>
      </w:pPr>
      <w:r>
        <w:rPr>
          <w:noProof/>
        </w:rPr>
        <w:drawing>
          <wp:inline distT="0" distB="0" distL="0" distR="0">
            <wp:extent cx="5274310" cy="2943724"/>
            <wp:effectExtent l="0" t="0" r="2540" b="9525"/>
            <wp:docPr id="160" name="图片 160" descr="https://images2017.cnblogs.com/blog/1093303/201802/1093303-20180219084749642-164736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93303/201802/1093303-20180219084749642-16473610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43724"/>
                    </a:xfrm>
                    <a:prstGeom prst="rect">
                      <a:avLst/>
                    </a:prstGeom>
                    <a:noFill/>
                    <a:ln>
                      <a:noFill/>
                    </a:ln>
                  </pic:spPr>
                </pic:pic>
              </a:graphicData>
            </a:graphic>
          </wp:inline>
        </w:drawing>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求每一个训练批次数据的均值</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求每一个训练批次数据的方差</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使用求得的均值和方差对该批次的训练数据做归一化，获得0-1分布。其中</w:t>
      </w:r>
      <w:r w:rsidRPr="00084404">
        <w:rPr>
          <w:rFonts w:ascii="宋体" w:eastAsia="宋体" w:hAnsi="宋体" w:cs="宋体"/>
          <w:color w:val="000000"/>
          <w:kern w:val="0"/>
          <w:sz w:val="24"/>
          <w:szCs w:val="24"/>
          <w:bdr w:val="none" w:sz="0" w:space="0" w:color="auto" w:frame="1"/>
        </w:rPr>
        <w:t>ε</w:t>
      </w:r>
      <w:r w:rsidRPr="00084404">
        <w:rPr>
          <w:rFonts w:ascii="宋体" w:eastAsia="宋体" w:hAnsi="宋体" w:cs="宋体"/>
          <w:color w:val="000000"/>
          <w:kern w:val="0"/>
          <w:sz w:val="24"/>
          <w:szCs w:val="24"/>
        </w:rPr>
        <w:t>是为了避免除数为0时所使用的微小正数。</w:t>
      </w:r>
    </w:p>
    <w:p w:rsidR="00D059B7" w:rsidRDefault="00084404" w:rsidP="00A91561">
      <w:pPr>
        <w:widowControl/>
        <w:numPr>
          <w:ilvl w:val="0"/>
          <w:numId w:val="27"/>
        </w:numPr>
        <w:shd w:val="clear" w:color="auto" w:fill="FFFFFF"/>
        <w:spacing w:line="360" w:lineRule="auto"/>
        <w:ind w:left="0" w:hanging="357"/>
        <w:rPr>
          <w:rFonts w:ascii="宋体" w:eastAsia="宋体" w:hAnsi="宋体" w:cs="宋体"/>
          <w:color w:val="000000"/>
          <w:kern w:val="0"/>
          <w:sz w:val="24"/>
          <w:szCs w:val="24"/>
        </w:rPr>
      </w:pPr>
      <w:r w:rsidRPr="00084404">
        <w:rPr>
          <w:rFonts w:ascii="宋体" w:eastAsia="宋体" w:hAnsi="宋体" w:cs="宋体"/>
          <w:color w:val="000000"/>
          <w:kern w:val="0"/>
          <w:sz w:val="24"/>
          <w:szCs w:val="24"/>
        </w:rPr>
        <w:t>尺度变换和偏移：将</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乘以</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调整数值大小，再加上</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增加偏移后得到</w:t>
      </w:r>
      <w:r w:rsidRPr="00084404">
        <w:rPr>
          <w:rFonts w:ascii="宋体" w:eastAsia="宋体" w:hAnsi="宋体" w:cs="宋体"/>
          <w:color w:val="000000"/>
          <w:kern w:val="0"/>
          <w:sz w:val="24"/>
          <w:szCs w:val="24"/>
          <w:bdr w:val="none" w:sz="0" w:space="0" w:color="auto" w:frame="1"/>
        </w:rPr>
        <w:t>yi</w:t>
      </w:r>
      <w:r w:rsidRPr="00084404">
        <w:rPr>
          <w:rFonts w:ascii="宋体" w:eastAsia="宋体" w:hAnsi="宋体" w:cs="宋体"/>
          <w:color w:val="000000"/>
          <w:kern w:val="0"/>
          <w:sz w:val="24"/>
          <w:szCs w:val="24"/>
        </w:rPr>
        <w:t>，这里的</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是尺度因子，</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是平移因子。这一步是BN的精髓，由于归一化后的</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基本会被限制在正态分布下，使得网络的表达能力下降。为解决该问题，我们引入两个新的参数：</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 </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和</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是在训练时网络自己学习得到的。</w:t>
      </w:r>
    </w:p>
    <w:p w:rsidR="00D059B7" w:rsidRDefault="00D059B7" w:rsidP="00D059B7">
      <w:r>
        <w:br w:type="page"/>
      </w:r>
    </w:p>
    <w:p w:rsidR="00084404" w:rsidRDefault="00D059B7" w:rsidP="00D059B7">
      <w:pPr>
        <w:pStyle w:val="a3"/>
        <w:jc w:val="left"/>
      </w:pPr>
      <w:r>
        <w:rPr>
          <w:rFonts w:hint="eastAsia"/>
        </w:rPr>
        <w:lastRenderedPageBreak/>
        <w:t>Tensorflow滑动模型tf</w:t>
      </w:r>
      <w:r>
        <w:t>.train.ExponentialMovingAverage</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r>
      <w:r w:rsidRPr="00D059B7">
        <w:rPr>
          <w:rFonts w:ascii="宋体" w:eastAsia="宋体" w:hAnsi="宋体" w:hint="eastAsia"/>
          <w:sz w:val="24"/>
          <w:szCs w:val="24"/>
        </w:rPr>
        <w:t>移动平均法又称滑动平均法、滑动平均模型法（</w:t>
      </w:r>
      <w:r w:rsidRPr="00D059B7">
        <w:rPr>
          <w:rFonts w:ascii="宋体" w:eastAsia="宋体" w:hAnsi="宋体"/>
          <w:sz w:val="24"/>
          <w:szCs w:val="24"/>
        </w:rPr>
        <w:t>Moving average，MA）</w:t>
      </w:r>
      <w:r>
        <w:rPr>
          <w:rFonts w:ascii="宋体" w:eastAsia="宋体" w:hAnsi="宋体" w:hint="eastAsia"/>
          <w:sz w:val="24"/>
          <w:szCs w:val="24"/>
        </w:rPr>
        <w:t>,它是用一组</w:t>
      </w:r>
      <w:r w:rsidRPr="00D059B7">
        <w:rPr>
          <w:rFonts w:ascii="宋体" w:eastAsia="宋体" w:hAnsi="宋体" w:hint="eastAsia"/>
          <w:sz w:val="24"/>
          <w:szCs w:val="24"/>
        </w:rPr>
        <w:t>最近的实际数据值来预测未来一期或几期内公司产品的需求量、公司产能等的一种常用方法。移动平均法适用于即期预测。当产品需求既不快速增长也不快速下降，且不存在季节性因素时，移动平均法能有效地消除预测中的随机波动，是非常有用的。移动平均法根据预测时使用的各元素的权重不同</w:t>
      </w:r>
      <w:r>
        <w:rPr>
          <w:rFonts w:ascii="宋体" w:eastAsia="宋体" w:hAnsi="宋体" w:hint="eastAsia"/>
          <w:sz w:val="24"/>
          <w:szCs w:val="24"/>
        </w:rPr>
        <w:t>。</w:t>
      </w:r>
      <w:r w:rsidRPr="00D059B7">
        <w:rPr>
          <w:rFonts w:ascii="宋体" w:eastAsia="宋体" w:hAnsi="宋体" w:hint="eastAsia"/>
          <w:sz w:val="24"/>
          <w:szCs w:val="24"/>
        </w:rPr>
        <w:t>它的基本思想是：根据时间序列资料、逐项推移，依次计算包含一定项数的序时平均值，以反映长期趋势的方法。因此，当时间序列的数值由于受周期变动和随机波动的影响，起伏较大，不易显示出事件的发展趋势时，使用移动平均法可以消除这些因素的影响，显示出事件的发展方向与趋势（即趋势线），然后依趋势线分析预测序列的长期趋势。</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ensorflow中提供了tf</w:t>
      </w:r>
      <w:r>
        <w:rPr>
          <w:rFonts w:ascii="宋体" w:eastAsia="宋体" w:hAnsi="宋体"/>
          <w:sz w:val="24"/>
          <w:szCs w:val="24"/>
        </w:rPr>
        <w:t>.train.ExponentialMovingAverage</w:t>
      </w:r>
      <w:r>
        <w:rPr>
          <w:rFonts w:ascii="宋体" w:eastAsia="宋体" w:hAnsi="宋体" w:hint="eastAsia"/>
          <w:sz w:val="24"/>
          <w:szCs w:val="24"/>
        </w:rPr>
        <w:t>来实现滑动平均模型，他使用指数衰减来计算变量的移动平均值。</w:t>
      </w:r>
    </w:p>
    <w:p w:rsidR="00D059B7" w:rsidRDefault="00D059B7" w:rsidP="00D059B7">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.train.ExponentialMovingAverage.__init__(self,decay,num_updates=None,zero_debias=False,name=”ExponentialMovingAverage”):</w:t>
      </w:r>
    </w:p>
    <w:p w:rsidR="00D059B7" w:rsidRDefault="00D059B7" w:rsidP="00577A5F">
      <w:pPr>
        <w:spacing w:line="360" w:lineRule="auto"/>
        <w:ind w:firstLine="420"/>
        <w:rPr>
          <w:rFonts w:ascii="宋体" w:eastAsia="宋体" w:hAnsi="宋体"/>
          <w:sz w:val="24"/>
          <w:szCs w:val="24"/>
        </w:rPr>
      </w:pPr>
      <w:r w:rsidRPr="00577A5F">
        <w:rPr>
          <w:rFonts w:ascii="宋体" w:eastAsia="宋体" w:hAnsi="宋体"/>
          <w:color w:val="FF0000"/>
          <w:sz w:val="24"/>
          <w:szCs w:val="24"/>
        </w:rPr>
        <w:t>decay</w:t>
      </w:r>
      <w:r>
        <w:rPr>
          <w:rFonts w:ascii="宋体" w:eastAsia="宋体" w:hAnsi="宋体" w:hint="eastAsia"/>
          <w:sz w:val="24"/>
          <w:szCs w:val="24"/>
        </w:rPr>
        <w:t>是衰减率在创建ExponentialMoving</w:t>
      </w:r>
      <w:r>
        <w:rPr>
          <w:rFonts w:ascii="宋体" w:eastAsia="宋体" w:hAnsi="宋体"/>
          <w:sz w:val="24"/>
          <w:szCs w:val="24"/>
        </w:rPr>
        <w:t>Average</w:t>
      </w:r>
      <w:r>
        <w:rPr>
          <w:rFonts w:ascii="宋体" w:eastAsia="宋体" w:hAnsi="宋体" w:hint="eastAsia"/>
          <w:sz w:val="24"/>
          <w:szCs w:val="24"/>
        </w:rPr>
        <w:t>对象时，需指定衰减率(</w:t>
      </w:r>
      <w:r>
        <w:rPr>
          <w:rFonts w:ascii="宋体" w:eastAsia="宋体" w:hAnsi="宋体"/>
          <w:sz w:val="24"/>
          <w:szCs w:val="24"/>
        </w:rPr>
        <w:t>dacay),</w:t>
      </w:r>
      <w:r>
        <w:rPr>
          <w:rFonts w:ascii="宋体" w:eastAsia="宋体" w:hAnsi="宋体" w:hint="eastAsia"/>
          <w:sz w:val="24"/>
          <w:szCs w:val="24"/>
        </w:rPr>
        <w:t>用于控制模型的更新速度。影子变量的初始值与训练量的初始值相同</w:t>
      </w:r>
      <w:r w:rsidR="00577A5F">
        <w:rPr>
          <w:rFonts w:ascii="宋体" w:eastAsia="宋体" w:hAnsi="宋体" w:hint="eastAsia"/>
          <w:sz w:val="24"/>
          <w:szCs w:val="24"/>
        </w:rPr>
        <w:t>。当运行变量更新时，每个影子变量都会更新为：</w:t>
      </w:r>
    </w:p>
    <w:p w:rsidR="00577A5F" w:rsidRDefault="00577A5F" w:rsidP="00577A5F">
      <w:pPr>
        <w:spacing w:line="360" w:lineRule="auto"/>
        <w:ind w:firstLine="420"/>
        <w:jc w:val="center"/>
        <w:rPr>
          <w:rFonts w:ascii="宋体" w:eastAsia="宋体" w:hAnsi="宋体"/>
          <w:sz w:val="24"/>
          <w:szCs w:val="24"/>
        </w:rPr>
      </w:pPr>
      <w:r>
        <w:rPr>
          <w:noProof/>
        </w:rPr>
        <w:drawing>
          <wp:inline distT="0" distB="0" distL="0" distR="0" wp14:anchorId="310138D2" wp14:editId="5F610123">
            <wp:extent cx="4696239" cy="285529"/>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1845" cy="289518"/>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num</w:t>
      </w:r>
      <w:r w:rsidRPr="00577A5F">
        <w:rPr>
          <w:rFonts w:ascii="宋体" w:eastAsia="宋体" w:hAnsi="宋体"/>
          <w:color w:val="FF0000"/>
          <w:sz w:val="24"/>
          <w:szCs w:val="24"/>
        </w:rPr>
        <w:t>_updates</w:t>
      </w:r>
      <w:r>
        <w:rPr>
          <w:rFonts w:ascii="宋体" w:eastAsia="宋体" w:hAnsi="宋体" w:hint="eastAsia"/>
          <w:sz w:val="24"/>
          <w:szCs w:val="24"/>
        </w:rPr>
        <w:t>是Exponential</w:t>
      </w:r>
      <w:r>
        <w:rPr>
          <w:rFonts w:ascii="宋体" w:eastAsia="宋体" w:hAnsi="宋体"/>
          <w:sz w:val="24"/>
          <w:szCs w:val="24"/>
        </w:rPr>
        <w:t>MovingAverage</w:t>
      </w:r>
      <w:r>
        <w:rPr>
          <w:rFonts w:ascii="宋体" w:eastAsia="宋体" w:hAnsi="宋体" w:hint="eastAsia"/>
          <w:sz w:val="24"/>
          <w:szCs w:val="24"/>
        </w:rPr>
        <w:t>提供用来动态设置decay的参数，当初始化提供了参数，即不为None时，每次衰减率都是：</w:t>
      </w:r>
    </w:p>
    <w:p w:rsidR="00577A5F" w:rsidRDefault="00577A5F" w:rsidP="00577A5F">
      <w:pPr>
        <w:spacing w:line="360" w:lineRule="auto"/>
        <w:jc w:val="center"/>
        <w:rPr>
          <w:rFonts w:ascii="宋体" w:eastAsia="宋体" w:hAnsi="宋体"/>
          <w:sz w:val="24"/>
          <w:szCs w:val="24"/>
        </w:rPr>
      </w:pPr>
      <w:r>
        <w:rPr>
          <w:noProof/>
        </w:rPr>
        <w:drawing>
          <wp:inline distT="0" distB="0" distL="0" distR="0" wp14:anchorId="443AB42F" wp14:editId="2761EC10">
            <wp:extent cx="2325757" cy="417494"/>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6011" cy="440876"/>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apply</w:t>
      </w:r>
      <w:r w:rsidRPr="00577A5F">
        <w:rPr>
          <w:rFonts w:ascii="宋体" w:eastAsia="宋体" w:hAnsi="宋体"/>
          <w:color w:val="FF0000"/>
          <w:sz w:val="24"/>
          <w:szCs w:val="24"/>
        </w:rPr>
        <w:t>()</w:t>
      </w:r>
      <w:r>
        <w:rPr>
          <w:rFonts w:ascii="宋体" w:eastAsia="宋体" w:hAnsi="宋体" w:hint="eastAsia"/>
          <w:sz w:val="24"/>
          <w:szCs w:val="24"/>
        </w:rPr>
        <w:t>方法添加了训练变量的影子副本，并保持了其影子副本中训练变量的移动平均值操作。在每次训练之后调用此操作，更新移动平均值。</w:t>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average</w:t>
      </w:r>
      <w:r w:rsidRPr="00577A5F">
        <w:rPr>
          <w:rFonts w:ascii="宋体" w:eastAsia="宋体" w:hAnsi="宋体"/>
          <w:color w:val="FF0000"/>
          <w:sz w:val="24"/>
          <w:szCs w:val="24"/>
        </w:rPr>
        <w:t>()</w:t>
      </w:r>
      <w:r>
        <w:rPr>
          <w:rFonts w:ascii="宋体" w:eastAsia="宋体" w:hAnsi="宋体" w:hint="eastAsia"/>
          <w:sz w:val="24"/>
          <w:szCs w:val="24"/>
        </w:rPr>
        <w:t>和</w:t>
      </w:r>
      <w:r w:rsidRPr="00577A5F">
        <w:rPr>
          <w:rFonts w:ascii="宋体" w:eastAsia="宋体" w:hAnsi="宋体" w:hint="eastAsia"/>
          <w:color w:val="FF0000"/>
          <w:sz w:val="24"/>
          <w:szCs w:val="24"/>
        </w:rPr>
        <w:t>average_</w:t>
      </w:r>
      <w:r w:rsidRPr="00577A5F">
        <w:rPr>
          <w:rFonts w:ascii="宋体" w:eastAsia="宋体" w:hAnsi="宋体"/>
          <w:color w:val="FF0000"/>
          <w:sz w:val="24"/>
          <w:szCs w:val="24"/>
        </w:rPr>
        <w:t>name()</w:t>
      </w:r>
      <w:r>
        <w:rPr>
          <w:rFonts w:ascii="宋体" w:eastAsia="宋体" w:hAnsi="宋体" w:hint="eastAsia"/>
          <w:sz w:val="24"/>
          <w:szCs w:val="24"/>
        </w:rPr>
        <w:t>方法可以获取影子变量及其名称。</w:t>
      </w:r>
    </w:p>
    <w:p w:rsidR="00746CE2"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decay</w:t>
      </w:r>
      <w:r>
        <w:rPr>
          <w:rFonts w:ascii="宋体" w:eastAsia="宋体" w:hAnsi="宋体" w:hint="eastAsia"/>
          <w:sz w:val="24"/>
          <w:szCs w:val="24"/>
        </w:rPr>
        <w:t>设置为接近1的值比较合理，通常为：0.9</w:t>
      </w:r>
      <w:r>
        <w:rPr>
          <w:rFonts w:ascii="宋体" w:eastAsia="宋体" w:hAnsi="宋体"/>
          <w:sz w:val="24"/>
          <w:szCs w:val="24"/>
        </w:rPr>
        <w:t>99,0.9999</w:t>
      </w:r>
      <w:r>
        <w:rPr>
          <w:rFonts w:ascii="宋体" w:eastAsia="宋体" w:hAnsi="宋体" w:hint="eastAsia"/>
          <w:sz w:val="24"/>
          <w:szCs w:val="24"/>
        </w:rPr>
        <w:t>等</w:t>
      </w:r>
    </w:p>
    <w:p w:rsidR="00746CE2" w:rsidRDefault="00746CE2" w:rsidP="00746CE2">
      <w:r>
        <w:br w:type="page"/>
      </w:r>
    </w:p>
    <w:p w:rsidR="00577A5F" w:rsidRDefault="00746CE2" w:rsidP="00746CE2">
      <w:pPr>
        <w:pStyle w:val="a3"/>
        <w:jc w:val="both"/>
      </w:pPr>
      <w:r>
        <w:rPr>
          <w:rFonts w:hint="eastAsia"/>
        </w:rPr>
        <w:lastRenderedPageBreak/>
        <w:t>TensorFlow学习tf</w:t>
      </w:r>
      <w:r>
        <w:t>.nn.dropout</w:t>
      </w:r>
      <w:r>
        <w:rPr>
          <w:rFonts w:hint="eastAsia"/>
        </w:rPr>
        <w:t>防止过拟合</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tf.nn.dropout是TensorFlow里面为了防止或减轻过拟合而使用的函数，它一般用在全连接层。</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Dropout就是在不同的训练过程中随机扔掉一部分神经元。也就是让某个神经元的激活值以一定的概率p，让其停止工作，这次训练过程中不更新权值，也不参加神经网络的计算。但是它的权重得保留下来（只是暂时不更新而已），因为下次样本输入时它可能又得工作了。示意图如下</w:t>
      </w:r>
      <w:r w:rsidR="004335D9">
        <w:rPr>
          <w:rFonts w:ascii="宋体" w:eastAsia="宋体" w:hAnsi="宋体" w:hint="eastAsia"/>
          <w:sz w:val="24"/>
          <w:szCs w:val="24"/>
        </w:rPr>
        <w:t>:</w:t>
      </w:r>
    </w:p>
    <w:p w:rsidR="00746CE2" w:rsidRDefault="00746CE2" w:rsidP="00746CE2">
      <w:pPr>
        <w:spacing w:line="360" w:lineRule="auto"/>
        <w:rPr>
          <w:rFonts w:ascii="宋体" w:eastAsia="宋体" w:hAnsi="宋体"/>
          <w:sz w:val="24"/>
          <w:szCs w:val="24"/>
        </w:rPr>
      </w:pPr>
      <w:r>
        <w:rPr>
          <w:noProof/>
        </w:rPr>
        <w:drawing>
          <wp:inline distT="0" distB="0" distL="0" distR="0">
            <wp:extent cx="5274310" cy="2999839"/>
            <wp:effectExtent l="0" t="0" r="2540" b="0"/>
            <wp:docPr id="163" name="图片 163" descr="https://img-blog.csdn.net/20170623161515351?watermark/2/text/aHR0cDovL2Jsb2cuY3Nkbi5uZXQvaHVhaHVhemh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3161515351?watermark/2/text/aHR0cDovL2Jsb2cuY3Nkbi5uZXQvaHVhaHVhemh1/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99839"/>
                    </a:xfrm>
                    <a:prstGeom prst="rect">
                      <a:avLst/>
                    </a:prstGeom>
                    <a:noFill/>
                    <a:ln>
                      <a:noFill/>
                    </a:ln>
                  </pic:spPr>
                </pic:pic>
              </a:graphicData>
            </a:graphic>
          </wp:inline>
        </w:drawing>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但在测试和验证中：每个神经元都要参加运算，但其输出应该乘以概率p</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w:t>
      </w:r>
      <w:r>
        <w:rPr>
          <w:rFonts w:ascii="宋体" w:eastAsia="宋体" w:hAnsi="宋体" w:hint="eastAsia"/>
          <w:sz w:val="24"/>
          <w:szCs w:val="24"/>
        </w:rPr>
        <w:t>函数说明</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.nn.dropout(x, keep_prob, noise_shape=None, seed=None, name=None)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上面方法中常用的是前两个参数：</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x：指输入</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keep</w:t>
      </w:r>
      <w:r>
        <w:rPr>
          <w:rFonts w:ascii="宋体" w:eastAsia="宋体" w:hAnsi="宋体"/>
          <w:sz w:val="24"/>
          <w:szCs w:val="24"/>
        </w:rPr>
        <w:t>_prob:</w:t>
      </w:r>
      <w:r>
        <w:rPr>
          <w:rFonts w:ascii="宋体" w:eastAsia="宋体" w:hAnsi="宋体" w:hint="eastAsia"/>
          <w:sz w:val="24"/>
          <w:szCs w:val="24"/>
        </w:rPr>
        <w:t>设置神经元被选中的概率，初始化时keep</w:t>
      </w:r>
      <w:r>
        <w:rPr>
          <w:rFonts w:ascii="宋体" w:eastAsia="宋体" w:hAnsi="宋体"/>
          <w:sz w:val="24"/>
          <w:szCs w:val="24"/>
        </w:rPr>
        <w:t>_prob</w:t>
      </w:r>
      <w:r>
        <w:rPr>
          <w:rFonts w:ascii="宋体" w:eastAsia="宋体" w:hAnsi="宋体" w:hint="eastAsia"/>
          <w:sz w:val="24"/>
          <w:szCs w:val="24"/>
        </w:rPr>
        <w:t>是一个占位符：</w:t>
      </w:r>
    </w:p>
    <w:p w:rsidR="00746CE2" w:rsidRDefault="00746CE2" w:rsidP="00746C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keep</w:t>
      </w:r>
      <w:r>
        <w:rPr>
          <w:rFonts w:ascii="宋体" w:eastAsia="宋体" w:hAnsi="宋体"/>
          <w:sz w:val="24"/>
          <w:szCs w:val="24"/>
        </w:rPr>
        <w:t xml:space="preserve">_prob </w:t>
      </w:r>
      <w:r w:rsidRPr="00746CE2">
        <w:rPr>
          <w:rFonts w:ascii="宋体" w:eastAsia="宋体" w:hAnsi="宋体"/>
          <w:sz w:val="24"/>
          <w:szCs w:val="24"/>
        </w:rPr>
        <w:t>= tf.placeholder(tf.float32) 。tensorflow在run时设置keep_prob具体的值，例如</w:t>
      </w:r>
      <w:r w:rsidRPr="00746CE2">
        <w:rPr>
          <w:rFonts w:ascii="宋体" w:eastAsia="宋体" w:hAnsi="宋体" w:hint="eastAsia"/>
          <w:sz w:val="24"/>
          <w:szCs w:val="24"/>
        </w:rPr>
        <w:t>keep_prob</w:t>
      </w:r>
      <w:r w:rsidRPr="00746CE2">
        <w:rPr>
          <w:rFonts w:ascii="宋体" w:eastAsia="宋体" w:hAnsi="宋体"/>
          <w:sz w:val="24"/>
          <w:szCs w:val="24"/>
        </w:rPr>
        <w:t>: 0.5</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noise</w:t>
      </w:r>
      <w:r>
        <w:rPr>
          <w:rFonts w:ascii="宋体" w:eastAsia="宋体" w:hAnsi="宋体"/>
          <w:sz w:val="24"/>
          <w:szCs w:val="24"/>
        </w:rPr>
        <w:t>_shape:</w:t>
      </w:r>
      <w:r>
        <w:rPr>
          <w:rFonts w:ascii="宋体" w:eastAsia="宋体" w:hAnsi="宋体" w:hint="eastAsia"/>
          <w:sz w:val="24"/>
          <w:szCs w:val="24"/>
        </w:rPr>
        <w:t>一个1维的int</w:t>
      </w:r>
      <w:r>
        <w:rPr>
          <w:rFonts w:ascii="宋体" w:eastAsia="宋体" w:hAnsi="宋体"/>
          <w:sz w:val="24"/>
          <w:szCs w:val="24"/>
        </w:rPr>
        <w:t>32</w:t>
      </w:r>
      <w:r>
        <w:rPr>
          <w:rFonts w:ascii="宋体" w:eastAsia="宋体" w:hAnsi="宋体" w:hint="eastAsia"/>
          <w:sz w:val="24"/>
          <w:szCs w:val="24"/>
        </w:rPr>
        <w:t>张量，代表了随机产生“保留/丢弃”标志的shape。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seed：整形变量，随机数种子。</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lastRenderedPageBreak/>
        <w:t>name</w:t>
      </w:r>
      <w:r>
        <w:rPr>
          <w:rFonts w:ascii="宋体" w:eastAsia="宋体" w:hAnsi="宋体"/>
          <w:sz w:val="24"/>
          <w:szCs w:val="24"/>
        </w:rPr>
        <w:t>:</w:t>
      </w:r>
      <w:r>
        <w:rPr>
          <w:rFonts w:ascii="宋体" w:eastAsia="宋体" w:hAnsi="宋体" w:hint="eastAsia"/>
          <w:sz w:val="24"/>
          <w:szCs w:val="24"/>
        </w:rPr>
        <w:t>指定该操作的名字</w:t>
      </w:r>
    </w:p>
    <w:p w:rsidR="00746CE2" w:rsidRDefault="004335D9" w:rsidP="00746CE2">
      <w:pPr>
        <w:spacing w:line="360" w:lineRule="auto"/>
        <w:rPr>
          <w:rFonts w:ascii="宋体" w:eastAsia="宋体" w:hAnsi="宋体"/>
          <w:sz w:val="24"/>
          <w:szCs w:val="24"/>
        </w:rPr>
      </w:pPr>
      <w:r>
        <w:rPr>
          <w:rFonts w:ascii="宋体" w:eastAsia="宋体" w:hAnsi="宋体" w:hint="eastAsia"/>
          <w:sz w:val="24"/>
          <w:szCs w:val="24"/>
        </w:rPr>
        <w:t>dropout必须设置概率keep_</w:t>
      </w:r>
      <w:r>
        <w:rPr>
          <w:rFonts w:ascii="宋体" w:eastAsia="宋体" w:hAnsi="宋体"/>
          <w:sz w:val="24"/>
          <w:szCs w:val="24"/>
        </w:rPr>
        <w:t>pro</w:t>
      </w:r>
      <w:r>
        <w:rPr>
          <w:rFonts w:ascii="宋体" w:eastAsia="宋体" w:hAnsi="宋体" w:hint="eastAsia"/>
          <w:sz w:val="24"/>
          <w:szCs w:val="24"/>
        </w:rPr>
        <w:t>b</w:t>
      </w:r>
    </w:p>
    <w:p w:rsidR="008635CF" w:rsidRDefault="008635CF" w:rsidP="008635CF">
      <w:pPr>
        <w:pStyle w:val="a3"/>
        <w:jc w:val="left"/>
      </w:pPr>
      <w:r>
        <w:rPr>
          <w:rFonts w:hint="eastAsia"/>
        </w:rPr>
        <w:t>CV中目标分割、目标识别、目标检测、目标追踪等的区别</w:t>
      </w:r>
    </w:p>
    <w:p w:rsidR="008635CF" w:rsidRPr="008635CF" w:rsidRDefault="008635CF" w:rsidP="008635CF">
      <w:pPr>
        <w:spacing w:line="360" w:lineRule="auto"/>
        <w:rPr>
          <w:rFonts w:ascii="宋体" w:eastAsia="宋体" w:hAnsi="宋体"/>
          <w:sz w:val="24"/>
          <w:szCs w:val="24"/>
        </w:rPr>
      </w:pPr>
      <w:r w:rsidRPr="008635CF">
        <w:rPr>
          <w:rFonts w:ascii="宋体" w:eastAsia="宋体" w:hAnsi="宋体" w:hint="eastAsia"/>
          <w:b/>
          <w:sz w:val="24"/>
          <w:szCs w:val="24"/>
        </w:rPr>
        <w:t>目标分割</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Segmentation），是data</w:t>
      </w:r>
      <w:r>
        <w:rPr>
          <w:rFonts w:ascii="宋体" w:eastAsia="宋体" w:hAnsi="宋体"/>
          <w:sz w:val="24"/>
          <w:szCs w:val="24"/>
        </w:rPr>
        <w:t>/</w:t>
      </w:r>
      <w:r>
        <w:rPr>
          <w:rFonts w:ascii="宋体" w:eastAsia="宋体" w:hAnsi="宋体" w:hint="eastAsia"/>
          <w:sz w:val="24"/>
          <w:szCs w:val="24"/>
        </w:rPr>
        <w:t>image</w:t>
      </w:r>
      <w:r>
        <w:rPr>
          <w:rFonts w:ascii="宋体" w:eastAsia="宋体" w:hAnsi="宋体"/>
          <w:sz w:val="24"/>
          <w:szCs w:val="24"/>
        </w:rPr>
        <w:t xml:space="preserve"> </w:t>
      </w:r>
      <w:r>
        <w:rPr>
          <w:rFonts w:ascii="宋体" w:eastAsia="宋体" w:hAnsi="宋体" w:hint="eastAsia"/>
          <w:sz w:val="24"/>
          <w:szCs w:val="24"/>
        </w:rPr>
        <w:t>segmentation的一种，这里假定数据是图像，</w:t>
      </w:r>
      <w:r w:rsidRPr="008635CF">
        <w:rPr>
          <w:rFonts w:ascii="宋体" w:eastAsia="宋体" w:hAnsi="宋体"/>
          <w:sz w:val="24"/>
          <w:szCs w:val="24"/>
        </w:rPr>
        <w:t>任务是把目标对应的部分分割出来。对于一般的光学图像而言，分割像素是一个比较常见的目标，就是要提取哪一些像素是用于表述已知目标的。这种Segmentation可以是一个分类（classificatio）问题，就是把每一个pixel做labeling，提出感兴趣的那一类label的像素。也可以是clustering的问题，即是不知道label，但需要满足一些optimality，比如要cluster之间的correlation最小之类的。</w:t>
      </w:r>
      <w:r w:rsidRPr="008635CF">
        <w:rPr>
          <w:rFonts w:ascii="宋体" w:eastAsia="宋体" w:hAnsi="宋体"/>
          <w:sz w:val="24"/>
          <w:szCs w:val="24"/>
        </w:rPr>
        <w:br/>
        <w:t>当然，答主也见过一些针对其他数据的目标分割，比如hyperspectral data，也需要分割哪些频率或者通道对应的是目标。比如视频流，那段时间对应是目标。</w:t>
      </w:r>
    </w:p>
    <w:p w:rsidR="008635CF" w:rsidRDefault="008635CF" w:rsidP="00CF4CE9">
      <w:pPr>
        <w:spacing w:line="360" w:lineRule="auto"/>
        <w:jc w:val="center"/>
        <w:rPr>
          <w:rFonts w:ascii="宋体" w:eastAsia="宋体" w:hAnsi="宋体"/>
          <w:sz w:val="24"/>
          <w:szCs w:val="24"/>
        </w:rPr>
      </w:pPr>
      <w:r>
        <w:rPr>
          <w:noProof/>
        </w:rPr>
        <w:drawing>
          <wp:inline distT="0" distB="0" distL="0" distR="0">
            <wp:extent cx="3061252" cy="1713840"/>
            <wp:effectExtent l="0" t="0" r="6350" b="1270"/>
            <wp:docPr id="164" name="图片 164" descr="https://pic3.zhimg.com/80/5a767c0f13b253eedb23199b7454d0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5a767c0f13b253eedb23199b7454d0b4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4183" cy="1721080"/>
                    </a:xfrm>
                    <a:prstGeom prst="rect">
                      <a:avLst/>
                    </a:prstGeom>
                    <a:noFill/>
                    <a:ln>
                      <a:noFill/>
                    </a:ln>
                  </pic:spPr>
                </pic:pic>
              </a:graphicData>
            </a:graphic>
          </wp:inline>
        </w:drawing>
      </w:r>
    </w:p>
    <w:p w:rsidR="008635CF" w:rsidRDefault="008635CF" w:rsidP="00746CE2">
      <w:pPr>
        <w:spacing w:line="360" w:lineRule="auto"/>
        <w:rPr>
          <w:rFonts w:ascii="宋体" w:eastAsia="宋体" w:hAnsi="宋体"/>
          <w:sz w:val="24"/>
          <w:szCs w:val="24"/>
        </w:rPr>
      </w:pPr>
      <w:r w:rsidRPr="008635CF">
        <w:rPr>
          <w:rFonts w:ascii="宋体" w:eastAsia="宋体" w:hAnsi="宋体" w:hint="eastAsia"/>
          <w:b/>
          <w:sz w:val="24"/>
          <w:szCs w:val="24"/>
        </w:rPr>
        <w:t>目标识别</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Recognition）。</w:t>
      </w:r>
      <w:r w:rsidR="00EB1BA9" w:rsidRPr="00EB1BA9">
        <w:rPr>
          <w:rFonts w:ascii="宋体" w:eastAsia="宋体" w:hAnsi="宋体" w:hint="eastAsia"/>
          <w:sz w:val="24"/>
          <w:szCs w:val="24"/>
        </w:rPr>
        <w:t>给定一幅图像检测到图像中所有的目标（类别受限于训练集中的物体类别）得到检测到的目标的矩形框，并对所有检测到的矩形框进行分类</w:t>
      </w:r>
      <w:r w:rsidR="00EB1BA9">
        <w:rPr>
          <w:rFonts w:ascii="宋体" w:eastAsia="宋体" w:hAnsi="宋体" w:hint="eastAsia"/>
          <w:sz w:val="24"/>
          <w:szCs w:val="24"/>
        </w:rPr>
        <w:t>。</w:t>
      </w:r>
      <w:r>
        <w:rPr>
          <w:rFonts w:ascii="宋体" w:eastAsia="宋体" w:hAnsi="宋体" w:hint="eastAsia"/>
          <w:sz w:val="24"/>
          <w:szCs w:val="24"/>
        </w:rPr>
        <w:t>这个分类层面</w:t>
      </w:r>
      <w:r w:rsidRPr="008635CF">
        <w:rPr>
          <w:rFonts w:ascii="宋体" w:eastAsia="宋体" w:hAnsi="宋体" w:hint="eastAsia"/>
          <w:sz w:val="24"/>
          <w:szCs w:val="24"/>
        </w:rPr>
        <w:t>往往不是pixel，给定的一些segment，或者定义的对象（Object），或者图片本身。</w:t>
      </w:r>
    </w:p>
    <w:p w:rsidR="00CF4CE9" w:rsidRPr="00293EE8" w:rsidRDefault="00293EE8" w:rsidP="00293EE8">
      <w:pPr>
        <w:spacing w:line="360" w:lineRule="auto"/>
        <w:jc w:val="center"/>
        <w:rPr>
          <w:rFonts w:ascii="宋体" w:eastAsia="宋体" w:hAnsi="宋体"/>
          <w:sz w:val="24"/>
          <w:szCs w:val="24"/>
        </w:rPr>
      </w:pPr>
      <w:r>
        <w:rPr>
          <w:noProof/>
        </w:rPr>
        <w:drawing>
          <wp:inline distT="0" distB="0" distL="0" distR="0">
            <wp:extent cx="2052430" cy="1883410"/>
            <wp:effectExtent l="0" t="0" r="5080" b="2540"/>
            <wp:docPr id="168" name="图片 1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3340" cy="1893421"/>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lastRenderedPageBreak/>
        <w:t>目标检测</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Detection）</w:t>
      </w:r>
      <w:r w:rsidR="00EB1BA9" w:rsidRPr="00EB1BA9">
        <w:rPr>
          <w:rFonts w:ascii="宋体" w:eastAsia="宋体" w:hAnsi="宋体" w:hint="eastAsia"/>
          <w:sz w:val="24"/>
          <w:szCs w:val="24"/>
        </w:rPr>
        <w:t>与object recognition目标类似</w:t>
      </w:r>
      <w:r w:rsidR="00EB1BA9">
        <w:rPr>
          <w:rFonts w:ascii="宋体" w:eastAsia="宋体" w:hAnsi="宋体" w:hint="eastAsia"/>
          <w:sz w:val="24"/>
          <w:szCs w:val="24"/>
        </w:rPr>
        <w:t>，</w:t>
      </w:r>
      <w:r w:rsidR="00EB1BA9" w:rsidRPr="00EB1BA9">
        <w:rPr>
          <w:rFonts w:ascii="宋体" w:eastAsia="宋体" w:hAnsi="宋体" w:hint="eastAsia"/>
          <w:sz w:val="24"/>
          <w:szCs w:val="24"/>
        </w:rPr>
        <w:t>但只有两个类别，只需要找到目标所在的矩形框和非目标矩形框</w:t>
      </w:r>
      <w:r w:rsidR="00EB1BA9">
        <w:rPr>
          <w:rFonts w:ascii="宋体" w:eastAsia="宋体" w:hAnsi="宋体" w:hint="eastAsia"/>
          <w:sz w:val="24"/>
          <w:szCs w:val="24"/>
        </w:rPr>
        <w:t>。</w:t>
      </w:r>
    </w:p>
    <w:p w:rsidR="00CF4CE9" w:rsidRDefault="00293EE8" w:rsidP="00293EE8">
      <w:pPr>
        <w:spacing w:line="360" w:lineRule="auto"/>
        <w:jc w:val="center"/>
        <w:rPr>
          <w:rFonts w:ascii="宋体" w:eastAsia="宋体" w:hAnsi="宋体"/>
          <w:sz w:val="24"/>
          <w:szCs w:val="24"/>
        </w:rPr>
      </w:pPr>
      <w:r>
        <w:rPr>
          <w:noProof/>
        </w:rPr>
        <w:drawing>
          <wp:inline distT="0" distB="0" distL="0" distR="0">
            <wp:extent cx="4124739" cy="3113249"/>
            <wp:effectExtent l="0" t="0" r="0" b="0"/>
            <wp:docPr id="169" name="图片 1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27998" cy="3115709"/>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t>目标追踪</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Tracking）。</w:t>
      </w:r>
      <w:r w:rsidR="00EB1BA9" w:rsidRPr="00EB1BA9">
        <w:rPr>
          <w:rFonts w:ascii="宋体" w:eastAsia="宋体" w:hAnsi="宋体"/>
          <w:sz w:val="24"/>
          <w:szCs w:val="24"/>
        </w:rPr>
        <w:t>这个任务很重要的第一点是目标定位（</w:t>
      </w:r>
      <w:r w:rsidR="00293EE8">
        <w:rPr>
          <w:rFonts w:ascii="宋体" w:eastAsia="宋体" w:hAnsi="宋体" w:hint="eastAsia"/>
          <w:sz w:val="24"/>
          <w:szCs w:val="24"/>
        </w:rPr>
        <w:t>Object</w:t>
      </w:r>
      <w:r w:rsidR="00EB1BA9" w:rsidRPr="00EB1BA9">
        <w:rPr>
          <w:rFonts w:ascii="宋体" w:eastAsia="宋体" w:hAnsi="宋体"/>
          <w:sz w:val="24"/>
          <w:szCs w:val="24"/>
        </w:rPr>
        <w:t xml:space="preserve"> Locating），而且这个任务设计到的数据一般具有时间序列（Temporal Data）。常见的情况是首先</w:t>
      </w:r>
      <w:r w:rsidR="00293EE8">
        <w:rPr>
          <w:rFonts w:ascii="宋体" w:eastAsia="宋体" w:hAnsi="宋体" w:hint="eastAsia"/>
          <w:sz w:val="24"/>
          <w:szCs w:val="24"/>
        </w:rPr>
        <w:t>Object</w:t>
      </w:r>
      <w:r w:rsidR="00EB1BA9" w:rsidRPr="00EB1BA9">
        <w:rPr>
          <w:rFonts w:ascii="宋体" w:eastAsia="宋体" w:hAnsi="宋体"/>
          <w:sz w:val="24"/>
          <w:szCs w:val="24"/>
        </w:rPr>
        <w:t>被Identify以后，算法或者系统需要在接下来时序的数据中，快速并高效地对给定目标进行再定位。任务需要区别类似目标，需要避免不要的重复计算，充分利用好时序相关性（Temporal Correlation），并且需要对一些简单的变化Robust，必须旋转，遮盖，缩小放大，Motion Blur之类的线性或者非线性变化。</w:t>
      </w:r>
    </w:p>
    <w:p w:rsidR="00CF4CE9" w:rsidRDefault="00EB1BA9" w:rsidP="00EB1BA9">
      <w:pPr>
        <w:spacing w:line="360" w:lineRule="auto"/>
        <w:jc w:val="center"/>
        <w:rPr>
          <w:rFonts w:ascii="宋体" w:eastAsia="宋体" w:hAnsi="宋体"/>
          <w:sz w:val="24"/>
          <w:szCs w:val="24"/>
        </w:rPr>
      </w:pPr>
      <w:r>
        <w:rPr>
          <w:noProof/>
        </w:rPr>
        <w:drawing>
          <wp:inline distT="0" distB="0" distL="0" distR="0">
            <wp:extent cx="3909391" cy="2932044"/>
            <wp:effectExtent l="0" t="0" r="0" b="1905"/>
            <wp:docPr id="167" name="图片 167" descr="https://pic2.zhimg.com/80/cd89972dcddad9f7e7a9b760d71d7d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cd89972dcddad9f7e7a9b760d71d7d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3981" cy="2950487"/>
                    </a:xfrm>
                    <a:prstGeom prst="rect">
                      <a:avLst/>
                    </a:prstGeom>
                    <a:noFill/>
                    <a:ln>
                      <a:noFill/>
                    </a:ln>
                  </pic:spPr>
                </pic:pic>
              </a:graphicData>
            </a:graphic>
          </wp:inline>
        </w:drawing>
      </w:r>
    </w:p>
    <w:p w:rsidR="00D906A5" w:rsidRDefault="00D906A5" w:rsidP="00D906A5">
      <w:pPr>
        <w:pStyle w:val="a3"/>
        <w:jc w:val="left"/>
      </w:pPr>
      <w:r>
        <w:rPr>
          <w:rFonts w:hint="eastAsia"/>
        </w:rPr>
        <w:lastRenderedPageBreak/>
        <w:t>Faster</w:t>
      </w:r>
      <w:r>
        <w:t xml:space="preserve"> </w:t>
      </w:r>
      <w:r>
        <w:rPr>
          <w:rFonts w:hint="eastAsia"/>
        </w:rPr>
        <w:t>RCNN</w:t>
      </w:r>
      <w:r w:rsidR="00D11A89">
        <w:rPr>
          <w:rFonts w:hint="eastAsia"/>
        </w:rPr>
        <w:t>论文</w:t>
      </w:r>
      <w:r>
        <w:rPr>
          <w:rFonts w:hint="eastAsia"/>
        </w:rPr>
        <w:t>总结</w:t>
      </w:r>
    </w:p>
    <w:p w:rsidR="00D906A5" w:rsidRDefault="00927081" w:rsidP="00927081">
      <w:pPr>
        <w:spacing w:line="360" w:lineRule="auto"/>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 RCNN</w:t>
      </w:r>
      <w:r>
        <w:rPr>
          <w:rFonts w:ascii="宋体" w:eastAsia="宋体" w:hAnsi="宋体" w:hint="eastAsia"/>
          <w:sz w:val="24"/>
          <w:szCs w:val="24"/>
        </w:rPr>
        <w:t>由四个部分组成：</w:t>
      </w:r>
    </w:p>
    <w:p w:rsidR="00927081" w:rsidRPr="00927081" w:rsidRDefault="00927081" w:rsidP="00927081">
      <w:pPr>
        <w:pStyle w:val="a6"/>
        <w:numPr>
          <w:ilvl w:val="0"/>
          <w:numId w:val="30"/>
        </w:numPr>
        <w:spacing w:line="360" w:lineRule="auto"/>
        <w:ind w:firstLineChars="0"/>
        <w:rPr>
          <w:rFonts w:ascii="宋体" w:eastAsia="宋体" w:hAnsi="宋体"/>
          <w:sz w:val="24"/>
          <w:szCs w:val="24"/>
        </w:rPr>
      </w:pPr>
      <w:r w:rsidRPr="00927081">
        <w:rPr>
          <w:rFonts w:ascii="宋体" w:eastAsia="宋体" w:hAnsi="宋体" w:hint="eastAsia"/>
          <w:sz w:val="24"/>
          <w:szCs w:val="24"/>
        </w:rPr>
        <w:t>卷积层(</w:t>
      </w:r>
      <w:r w:rsidRPr="00927081">
        <w:rPr>
          <w:rFonts w:ascii="宋体" w:eastAsia="宋体" w:hAnsi="宋体"/>
          <w:sz w:val="24"/>
          <w:szCs w:val="24"/>
        </w:rPr>
        <w:t>conv layers),</w:t>
      </w:r>
      <w:r w:rsidRPr="00927081">
        <w:rPr>
          <w:rFonts w:ascii="宋体" w:eastAsia="宋体" w:hAnsi="宋体" w:hint="eastAsia"/>
          <w:sz w:val="24"/>
          <w:szCs w:val="24"/>
        </w:rPr>
        <w:t>用于提取图片的特征，输入为整张图片，输出为提取出的特征称为feature</w:t>
      </w:r>
      <w:r w:rsidRPr="00927081">
        <w:rPr>
          <w:rFonts w:ascii="宋体" w:eastAsia="宋体" w:hAnsi="宋体"/>
          <w:sz w:val="24"/>
          <w:szCs w:val="24"/>
        </w:rPr>
        <w:t xml:space="preserve"> </w:t>
      </w:r>
      <w:r w:rsidRPr="00927081">
        <w:rPr>
          <w:rFonts w:ascii="宋体" w:eastAsia="宋体" w:hAnsi="宋体" w:hint="eastAsia"/>
          <w:sz w:val="24"/>
          <w:szCs w:val="24"/>
        </w:rPr>
        <w:t>maps</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RPN网络(Region</w:t>
      </w:r>
      <w:r>
        <w:rPr>
          <w:rFonts w:ascii="宋体" w:eastAsia="宋体" w:hAnsi="宋体"/>
          <w:sz w:val="24"/>
          <w:szCs w:val="24"/>
        </w:rPr>
        <w:t xml:space="preserve"> </w:t>
      </w:r>
      <w:r>
        <w:rPr>
          <w:rFonts w:ascii="宋体" w:eastAsia="宋体" w:hAnsi="宋体" w:hint="eastAsia"/>
          <w:sz w:val="24"/>
          <w:szCs w:val="24"/>
        </w:rPr>
        <w:t>Proposal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w:t>
      </w:r>
      <w:r>
        <w:rPr>
          <w:rFonts w:ascii="宋体" w:eastAsia="宋体" w:hAnsi="宋体" w:hint="eastAsia"/>
          <w:sz w:val="24"/>
          <w:szCs w:val="24"/>
        </w:rPr>
        <w:t>，用于推荐候选区域，这个网络是用来替代之前的search</w:t>
      </w:r>
      <w:r>
        <w:rPr>
          <w:rFonts w:ascii="宋体" w:eastAsia="宋体" w:hAnsi="宋体"/>
          <w:sz w:val="24"/>
          <w:szCs w:val="24"/>
        </w:rPr>
        <w:t xml:space="preserve"> </w:t>
      </w:r>
      <w:r>
        <w:rPr>
          <w:rFonts w:ascii="宋体" w:eastAsia="宋体" w:hAnsi="宋体" w:hint="eastAsia"/>
          <w:sz w:val="24"/>
          <w:szCs w:val="24"/>
        </w:rPr>
        <w:t>selective的。输入为图片(因为这里RPN网络和Fast</w:t>
      </w:r>
      <w:r>
        <w:rPr>
          <w:rFonts w:ascii="宋体" w:eastAsia="宋体" w:hAnsi="宋体"/>
          <w:sz w:val="24"/>
          <w:szCs w:val="24"/>
        </w:rPr>
        <w:t xml:space="preserve"> </w:t>
      </w:r>
      <w:r>
        <w:rPr>
          <w:rFonts w:ascii="宋体" w:eastAsia="宋体" w:hAnsi="宋体" w:hint="eastAsia"/>
          <w:sz w:val="24"/>
          <w:szCs w:val="24"/>
        </w:rPr>
        <w:t>R-CNN公用一个CNN，所以输入也可以认为是feature</w:t>
      </w:r>
      <w:r>
        <w:rPr>
          <w:rFonts w:ascii="宋体" w:eastAsia="宋体" w:hAnsi="宋体"/>
          <w:sz w:val="24"/>
          <w:szCs w:val="24"/>
        </w:rPr>
        <w:t xml:space="preserve"> </w:t>
      </w:r>
      <w:r>
        <w:rPr>
          <w:rFonts w:ascii="宋体" w:eastAsia="宋体" w:hAnsi="宋体" w:hint="eastAsia"/>
          <w:sz w:val="24"/>
          <w:szCs w:val="24"/>
        </w:rPr>
        <w:t>maps</w:t>
      </w:r>
      <w:r>
        <w:rPr>
          <w:rFonts w:ascii="宋体" w:eastAsia="宋体" w:hAnsi="宋体"/>
          <w:sz w:val="24"/>
          <w:szCs w:val="24"/>
        </w:rPr>
        <w:t>)</w:t>
      </w:r>
      <w:r>
        <w:rPr>
          <w:rFonts w:ascii="宋体" w:eastAsia="宋体" w:hAnsi="宋体" w:hint="eastAsia"/>
          <w:sz w:val="24"/>
          <w:szCs w:val="24"/>
        </w:rPr>
        <w:t>，输出为多个候选区域。</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Rol</w:t>
      </w:r>
      <w:r>
        <w:rPr>
          <w:rFonts w:ascii="宋体" w:eastAsia="宋体" w:hAnsi="宋体"/>
          <w:sz w:val="24"/>
          <w:szCs w:val="24"/>
        </w:rPr>
        <w:t xml:space="preserve"> </w:t>
      </w:r>
      <w:r>
        <w:rPr>
          <w:rFonts w:ascii="宋体" w:eastAsia="宋体" w:hAnsi="宋体" w:hint="eastAsia"/>
          <w:sz w:val="24"/>
          <w:szCs w:val="24"/>
        </w:rPr>
        <w:t>pooling，和Fast</w:t>
      </w:r>
      <w:r>
        <w:rPr>
          <w:rFonts w:ascii="宋体" w:eastAsia="宋体" w:hAnsi="宋体"/>
          <w:sz w:val="24"/>
          <w:szCs w:val="24"/>
        </w:rPr>
        <w:t xml:space="preserve"> </w:t>
      </w:r>
      <w:r>
        <w:rPr>
          <w:rFonts w:ascii="宋体" w:eastAsia="宋体" w:hAnsi="宋体" w:hint="eastAsia"/>
          <w:sz w:val="24"/>
          <w:szCs w:val="24"/>
        </w:rPr>
        <w:t>R-CNN一样，将不同大小的输入转换为固定长度的输出，输入输出和Faster</w:t>
      </w:r>
      <w:r>
        <w:rPr>
          <w:rFonts w:ascii="宋体" w:eastAsia="宋体" w:hAnsi="宋体"/>
          <w:sz w:val="24"/>
          <w:szCs w:val="24"/>
        </w:rPr>
        <w:t xml:space="preserve"> </w:t>
      </w:r>
      <w:r>
        <w:rPr>
          <w:rFonts w:ascii="宋体" w:eastAsia="宋体" w:hAnsi="宋体" w:hint="eastAsia"/>
          <w:sz w:val="24"/>
          <w:szCs w:val="24"/>
        </w:rPr>
        <w:t>R-CNN中Rol</w:t>
      </w:r>
      <w:r>
        <w:rPr>
          <w:rFonts w:ascii="宋体" w:eastAsia="宋体" w:hAnsi="宋体"/>
          <w:sz w:val="24"/>
          <w:szCs w:val="24"/>
        </w:rPr>
        <w:t xml:space="preserve"> </w:t>
      </w:r>
      <w:r>
        <w:rPr>
          <w:rFonts w:ascii="宋体" w:eastAsia="宋体" w:hAnsi="宋体" w:hint="eastAsia"/>
          <w:sz w:val="24"/>
          <w:szCs w:val="24"/>
        </w:rPr>
        <w:t>pooling一样。</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分类和回归，这一层的输出是最终目的，输入候选区域所属的类，和候选区域在图像的精确位置。</w:t>
      </w:r>
    </w:p>
    <w:p w:rsidR="00927081" w:rsidRPr="00927081" w:rsidRDefault="00927081" w:rsidP="00927081">
      <w:pPr>
        <w:pStyle w:val="a6"/>
        <w:numPr>
          <w:ilvl w:val="0"/>
          <w:numId w:val="31"/>
        </w:numPr>
        <w:spacing w:line="360" w:lineRule="auto"/>
        <w:ind w:firstLineChars="0"/>
        <w:rPr>
          <w:rFonts w:ascii="宋体" w:eastAsia="宋体" w:hAnsi="宋体"/>
          <w:b/>
          <w:sz w:val="24"/>
          <w:szCs w:val="24"/>
        </w:rPr>
      </w:pPr>
      <w:r w:rsidRPr="00927081">
        <w:rPr>
          <w:rFonts w:ascii="宋体" w:eastAsia="宋体" w:hAnsi="宋体" w:hint="eastAsia"/>
          <w:b/>
          <w:sz w:val="24"/>
          <w:szCs w:val="24"/>
        </w:rPr>
        <w:t>RPN</w:t>
      </w:r>
    </w:p>
    <w:p w:rsidR="00927081" w:rsidRDefault="00927081" w:rsidP="00927081">
      <w:pPr>
        <w:spacing w:line="360" w:lineRule="auto"/>
        <w:rPr>
          <w:rFonts w:ascii="宋体" w:eastAsia="宋体" w:hAnsi="宋体"/>
          <w:sz w:val="24"/>
          <w:szCs w:val="24"/>
        </w:rPr>
      </w:pPr>
      <w:r w:rsidRPr="00927081">
        <w:rPr>
          <w:rFonts w:ascii="宋体" w:eastAsia="宋体" w:hAnsi="宋体" w:hint="eastAsia"/>
          <w:sz w:val="24"/>
          <w:szCs w:val="24"/>
        </w:rPr>
        <w:t>RPN</w:t>
      </w:r>
      <w:r>
        <w:rPr>
          <w:rFonts w:ascii="宋体" w:eastAsia="宋体" w:hAnsi="宋体" w:hint="eastAsia"/>
          <w:sz w:val="24"/>
          <w:szCs w:val="24"/>
        </w:rPr>
        <w:t>(</w:t>
      </w:r>
      <w:r>
        <w:rPr>
          <w:rFonts w:ascii="宋体" w:eastAsia="宋体" w:hAnsi="宋体"/>
          <w:sz w:val="24"/>
          <w:szCs w:val="24"/>
        </w:rPr>
        <w:t>Region Proposal Networks)</w:t>
      </w:r>
      <w:r>
        <w:rPr>
          <w:rFonts w:ascii="宋体" w:eastAsia="宋体" w:hAnsi="宋体" w:hint="eastAsia"/>
          <w:sz w:val="24"/>
          <w:szCs w:val="24"/>
        </w:rPr>
        <w:t>是一种全卷积网络，该网络用来推荐候选区域</w:t>
      </w:r>
      <w:r w:rsidR="00456932">
        <w:rPr>
          <w:rFonts w:ascii="宋体" w:eastAsia="宋体" w:hAnsi="宋体" w:hint="eastAsia"/>
          <w:sz w:val="24"/>
          <w:szCs w:val="24"/>
        </w:rPr>
        <w:t>，可以进行end-to-end的训练，最终目的是为了推荐候选区域</w:t>
      </w:r>
      <w:r w:rsidR="003A5D2F">
        <w:rPr>
          <w:rFonts w:ascii="宋体" w:eastAsia="宋体" w:hAnsi="宋体" w:hint="eastAsia"/>
          <w:sz w:val="24"/>
          <w:szCs w:val="24"/>
        </w:rPr>
        <w:t>，见下图：</w:t>
      </w:r>
    </w:p>
    <w:p w:rsidR="00456932" w:rsidRDefault="00456932" w:rsidP="00927081">
      <w:pPr>
        <w:spacing w:line="360" w:lineRule="auto"/>
        <w:rPr>
          <w:rFonts w:ascii="宋体" w:eastAsia="宋体" w:hAnsi="宋体"/>
          <w:sz w:val="24"/>
          <w:szCs w:val="24"/>
        </w:rPr>
      </w:pPr>
      <w:r>
        <w:rPr>
          <w:noProof/>
        </w:rPr>
        <w:drawing>
          <wp:inline distT="0" distB="0" distL="0" distR="0">
            <wp:extent cx="5274310" cy="2117146"/>
            <wp:effectExtent l="0" t="0" r="2540" b="0"/>
            <wp:docPr id="165" name="图片 16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117146"/>
                    </a:xfrm>
                    <a:prstGeom prst="rect">
                      <a:avLst/>
                    </a:prstGeom>
                    <a:noFill/>
                    <a:ln>
                      <a:noFill/>
                    </a:ln>
                  </pic:spPr>
                </pic:pic>
              </a:graphicData>
            </a:graphic>
          </wp:inline>
        </w:drawing>
      </w:r>
    </w:p>
    <w:p w:rsidR="003A5D2F" w:rsidRDefault="00D146B0" w:rsidP="00927081">
      <w:pPr>
        <w:spacing w:line="360" w:lineRule="auto"/>
        <w:rPr>
          <w:rFonts w:ascii="宋体" w:eastAsia="宋体" w:hAnsi="宋体"/>
          <w:sz w:val="24"/>
          <w:szCs w:val="24"/>
        </w:rPr>
      </w:pPr>
      <w:r>
        <w:rPr>
          <w:rFonts w:ascii="宋体" w:eastAsia="宋体" w:hAnsi="宋体" w:hint="eastAsia"/>
          <w:sz w:val="24"/>
          <w:szCs w:val="24"/>
        </w:rPr>
        <w:t>Faster</w:t>
      </w:r>
      <w:r>
        <w:rPr>
          <w:rFonts w:ascii="宋体" w:eastAsia="宋体" w:hAnsi="宋体"/>
          <w:sz w:val="24"/>
          <w:szCs w:val="24"/>
        </w:rPr>
        <w:t xml:space="preserve"> </w:t>
      </w:r>
      <w:r>
        <w:rPr>
          <w:rFonts w:ascii="宋体" w:eastAsia="宋体" w:hAnsi="宋体" w:hint="eastAsia"/>
          <w:sz w:val="24"/>
          <w:szCs w:val="24"/>
        </w:rPr>
        <w:t>RCNN原文中RPN网络为CNN后面接一个3*</w:t>
      </w:r>
      <w:r>
        <w:rPr>
          <w:rFonts w:ascii="宋体" w:eastAsia="宋体" w:hAnsi="宋体"/>
          <w:sz w:val="24"/>
          <w:szCs w:val="24"/>
        </w:rPr>
        <w:t>3</w:t>
      </w:r>
      <w:r>
        <w:rPr>
          <w:rFonts w:ascii="宋体" w:eastAsia="宋体" w:hAnsi="宋体" w:hint="eastAsia"/>
          <w:sz w:val="24"/>
          <w:szCs w:val="24"/>
        </w:rPr>
        <w:t>的卷积层，再接两个1*</w:t>
      </w:r>
      <w:r>
        <w:rPr>
          <w:rFonts w:ascii="宋体" w:eastAsia="宋体" w:hAnsi="宋体"/>
          <w:sz w:val="24"/>
          <w:szCs w:val="24"/>
        </w:rPr>
        <w:t>1</w:t>
      </w:r>
      <w:r>
        <w:rPr>
          <w:rFonts w:ascii="宋体" w:eastAsia="宋体" w:hAnsi="宋体" w:hint="eastAsia"/>
          <w:sz w:val="24"/>
          <w:szCs w:val="24"/>
        </w:rPr>
        <w:t>的卷积层（原文称这两个卷积层的关系为sibling），其中一个是用来给softmax层进行分类，另一个用于给候选区域精确定位。</w:t>
      </w:r>
    </w:p>
    <w:p w:rsidR="00D146B0" w:rsidRDefault="00D11A89" w:rsidP="00927081">
      <w:pPr>
        <w:spacing w:line="360" w:lineRule="auto"/>
        <w:rPr>
          <w:rFonts w:ascii="宋体" w:eastAsia="宋体" w:hAnsi="宋体"/>
          <w:sz w:val="24"/>
          <w:szCs w:val="24"/>
        </w:rPr>
      </w:pPr>
      <w:r w:rsidRPr="00D11A89">
        <w:rPr>
          <w:rFonts w:ascii="宋体" w:eastAsia="宋体" w:hAnsi="宋体" w:hint="eastAsia"/>
          <w:sz w:val="24"/>
          <w:szCs w:val="24"/>
        </w:rPr>
        <w:t>到这里其实有个疑问没有说清楚，也算是理解这篇文章的重点，通过CNN得到的feature map怎么可以通过RPN得到与原图对应的候选区域的，换句话说，RPN输出的候选区域和softmax的结构怎么与原图中的区域进行对应的。要解决这个疑问就得先理解anchors的概念。</w:t>
      </w:r>
    </w:p>
    <w:p w:rsidR="00D11A89" w:rsidRPr="00D11A89" w:rsidRDefault="00D11A89" w:rsidP="00D11A89">
      <w:pPr>
        <w:pStyle w:val="a6"/>
        <w:numPr>
          <w:ilvl w:val="0"/>
          <w:numId w:val="31"/>
        </w:numPr>
        <w:spacing w:line="360" w:lineRule="auto"/>
        <w:ind w:firstLineChars="0"/>
        <w:rPr>
          <w:rFonts w:ascii="宋体" w:eastAsia="宋体" w:hAnsi="宋体"/>
          <w:b/>
          <w:sz w:val="24"/>
          <w:szCs w:val="24"/>
        </w:rPr>
      </w:pPr>
      <w:r w:rsidRPr="00D11A89">
        <w:rPr>
          <w:rFonts w:ascii="宋体" w:eastAsia="宋体" w:hAnsi="宋体" w:hint="eastAsia"/>
          <w:b/>
          <w:sz w:val="24"/>
          <w:szCs w:val="24"/>
        </w:rPr>
        <w:lastRenderedPageBreak/>
        <w:t>anchors</w:t>
      </w:r>
    </w:p>
    <w:p w:rsidR="00D11A89" w:rsidRDefault="00D11A89" w:rsidP="00D11A89">
      <w:pPr>
        <w:spacing w:line="360" w:lineRule="auto"/>
        <w:rPr>
          <w:rFonts w:ascii="宋体" w:eastAsia="宋体" w:hAnsi="宋体"/>
          <w:sz w:val="24"/>
          <w:szCs w:val="24"/>
        </w:rPr>
      </w:pPr>
      <w:r>
        <w:rPr>
          <w:rFonts w:ascii="宋体" w:eastAsia="宋体" w:hAnsi="宋体" w:hint="eastAsia"/>
          <w:sz w:val="24"/>
          <w:szCs w:val="24"/>
        </w:rPr>
        <w:t>anchors可以理解为一些预设大小的框，anchors的种类用k表示，在原文中k=</w:t>
      </w:r>
      <w:r>
        <w:rPr>
          <w:rFonts w:ascii="宋体" w:eastAsia="宋体" w:hAnsi="宋体"/>
          <w:sz w:val="24"/>
          <w:szCs w:val="24"/>
        </w:rPr>
        <w:t>9</w:t>
      </w:r>
      <w:r>
        <w:rPr>
          <w:rFonts w:ascii="宋体" w:eastAsia="宋体" w:hAnsi="宋体" w:hint="eastAsia"/>
          <w:sz w:val="24"/>
          <w:szCs w:val="24"/>
        </w:rPr>
        <w:t>，由3种面积（1</w:t>
      </w:r>
      <w:r>
        <w:rPr>
          <w:rFonts w:ascii="宋体" w:eastAsia="宋体" w:hAnsi="宋体"/>
          <w:sz w:val="24"/>
          <w:szCs w:val="24"/>
        </w:rPr>
        <w:t>28</w:t>
      </w:r>
      <w:r>
        <w:rPr>
          <w:rFonts w:ascii="宋体" w:eastAsia="宋体" w:hAnsi="宋体" w:hint="eastAsia"/>
          <w:sz w:val="24"/>
          <w:szCs w:val="24"/>
        </w:rPr>
        <w:t>*</w:t>
      </w:r>
      <w:r>
        <w:rPr>
          <w:rFonts w:ascii="宋体" w:eastAsia="宋体" w:hAnsi="宋体"/>
          <w:sz w:val="24"/>
          <w:szCs w:val="24"/>
        </w:rPr>
        <w:t>128</w:t>
      </w:r>
      <w:r>
        <w:rPr>
          <w:rFonts w:ascii="宋体" w:eastAsia="宋体" w:hAnsi="宋体" w:hint="eastAsia"/>
          <w:sz w:val="24"/>
          <w:szCs w:val="24"/>
        </w:rPr>
        <w:t>,2</w:t>
      </w:r>
      <w:r>
        <w:rPr>
          <w:rFonts w:ascii="宋体" w:eastAsia="宋体" w:hAnsi="宋体"/>
          <w:sz w:val="24"/>
          <w:szCs w:val="24"/>
        </w:rPr>
        <w:t>56</w:t>
      </w:r>
      <w:r>
        <w:rPr>
          <w:rFonts w:ascii="宋体" w:eastAsia="宋体" w:hAnsi="宋体" w:hint="eastAsia"/>
          <w:sz w:val="24"/>
          <w:szCs w:val="24"/>
        </w:rPr>
        <w:t>*</w:t>
      </w:r>
      <w:r>
        <w:rPr>
          <w:rFonts w:ascii="宋体" w:eastAsia="宋体" w:hAnsi="宋体"/>
          <w:sz w:val="24"/>
          <w:szCs w:val="24"/>
        </w:rPr>
        <w:t>256</w:t>
      </w:r>
      <w:r>
        <w:rPr>
          <w:rFonts w:ascii="宋体" w:eastAsia="宋体" w:hAnsi="宋体" w:hint="eastAsia"/>
          <w:sz w:val="24"/>
          <w:szCs w:val="24"/>
        </w:rPr>
        <w:t>,5</w:t>
      </w:r>
      <w:r>
        <w:rPr>
          <w:rFonts w:ascii="宋体" w:eastAsia="宋体" w:hAnsi="宋体"/>
          <w:sz w:val="24"/>
          <w:szCs w:val="24"/>
        </w:rPr>
        <w:t>12</w:t>
      </w:r>
      <w:r>
        <w:rPr>
          <w:rFonts w:ascii="宋体" w:eastAsia="宋体" w:hAnsi="宋体" w:hint="eastAsia"/>
          <w:sz w:val="24"/>
          <w:szCs w:val="24"/>
        </w:rPr>
        <w:t>*</w:t>
      </w:r>
      <w:r>
        <w:rPr>
          <w:rFonts w:ascii="宋体" w:eastAsia="宋体" w:hAnsi="宋体"/>
          <w:sz w:val="24"/>
          <w:szCs w:val="24"/>
        </w:rPr>
        <w:t>512</w:t>
      </w:r>
      <w:r>
        <w:rPr>
          <w:rFonts w:ascii="宋体" w:eastAsia="宋体" w:hAnsi="宋体" w:hint="eastAsia"/>
          <w:sz w:val="24"/>
          <w:szCs w:val="24"/>
        </w:rPr>
        <w:t>）和三种长宽比（</w:t>
      </w:r>
      <w:r>
        <w:rPr>
          <w:rFonts w:ascii="宋体" w:eastAsia="宋体" w:hAnsi="宋体"/>
          <w:sz w:val="24"/>
          <w:szCs w:val="24"/>
        </w:rPr>
        <w:t>1:1,1:2,2:1</w:t>
      </w:r>
      <w:r>
        <w:rPr>
          <w:rFonts w:ascii="宋体" w:eastAsia="宋体" w:hAnsi="宋体" w:hint="eastAsia"/>
          <w:sz w:val="24"/>
          <w:szCs w:val="24"/>
        </w:rPr>
        <w:t>）组成，这里anchors的大小选取是根据检测时的图像定义</w:t>
      </w:r>
      <w:r w:rsidR="00F735FE">
        <w:rPr>
          <w:rFonts w:ascii="宋体" w:eastAsia="宋体" w:hAnsi="宋体" w:hint="eastAsia"/>
          <w:sz w:val="24"/>
          <w:szCs w:val="24"/>
        </w:rPr>
        <w:t>，在检测时会将最小边缩放到6</w:t>
      </w:r>
      <w:r w:rsidR="00F735FE">
        <w:rPr>
          <w:rFonts w:ascii="宋体" w:eastAsia="宋体" w:hAnsi="宋体"/>
          <w:sz w:val="24"/>
          <w:szCs w:val="24"/>
        </w:rPr>
        <w:t>00</w:t>
      </w:r>
      <w:r w:rsidR="00F735FE">
        <w:rPr>
          <w:rFonts w:ascii="宋体" w:eastAsia="宋体" w:hAnsi="宋体" w:hint="eastAsia"/>
          <w:sz w:val="24"/>
          <w:szCs w:val="24"/>
        </w:rPr>
        <w:t>，最大边不超过1</w:t>
      </w:r>
      <w:r w:rsidR="00F735FE">
        <w:rPr>
          <w:rFonts w:ascii="宋体" w:eastAsia="宋体" w:hAnsi="宋体"/>
          <w:sz w:val="24"/>
          <w:szCs w:val="24"/>
        </w:rPr>
        <w:t>000</w:t>
      </w:r>
      <w:r w:rsidR="005C4692">
        <w:rPr>
          <w:rFonts w:ascii="宋体" w:eastAsia="宋体" w:hAnsi="宋体" w:hint="eastAsia"/>
          <w:sz w:val="24"/>
          <w:szCs w:val="24"/>
        </w:rPr>
        <w:t>。因为提出的候选区域是在原图上的区域，所以要清楚anchors在原图的位置。假设CNN得到的feature</w:t>
      </w:r>
      <w:r w:rsidR="005C4692">
        <w:rPr>
          <w:rFonts w:ascii="宋体" w:eastAsia="宋体" w:hAnsi="宋体"/>
          <w:sz w:val="24"/>
          <w:szCs w:val="24"/>
        </w:rPr>
        <w:t xml:space="preserve"> </w:t>
      </w:r>
      <w:r w:rsidR="005C4692">
        <w:rPr>
          <w:rFonts w:ascii="宋体" w:eastAsia="宋体" w:hAnsi="宋体" w:hint="eastAsia"/>
          <w:sz w:val="24"/>
          <w:szCs w:val="24"/>
        </w:rPr>
        <w:t>map大小为w*h，那么总的anchors个数为9*w*h，9为上述的9种anchors。假设原图大小为W*H，由SPP-net文章详细解读知W=S.w，H=S.s，S为之前所有层的stride</w:t>
      </w:r>
      <w:r w:rsidR="005C4692">
        <w:rPr>
          <w:rFonts w:ascii="宋体" w:eastAsia="宋体" w:hAnsi="宋体"/>
          <w:sz w:val="24"/>
          <w:szCs w:val="24"/>
        </w:rPr>
        <w:t xml:space="preserve"> </w:t>
      </w:r>
      <w:r w:rsidR="005C4692">
        <w:rPr>
          <w:rFonts w:ascii="宋体" w:eastAsia="宋体" w:hAnsi="宋体" w:hint="eastAsia"/>
          <w:sz w:val="24"/>
          <w:szCs w:val="24"/>
        </w:rPr>
        <w:t>size相乘，所以feature</w:t>
      </w:r>
      <w:r w:rsidR="005C4692">
        <w:rPr>
          <w:rFonts w:ascii="宋体" w:eastAsia="宋体" w:hAnsi="宋体"/>
          <w:sz w:val="24"/>
          <w:szCs w:val="24"/>
        </w:rPr>
        <w:t xml:space="preserve"> </w:t>
      </w:r>
      <w:r w:rsidR="005C4692">
        <w:rPr>
          <w:rFonts w:ascii="宋体" w:eastAsia="宋体" w:hAnsi="宋体" w:hint="eastAsia"/>
          <w:sz w:val="24"/>
          <w:szCs w:val="24"/>
        </w:rPr>
        <w:t>map上的点乘以S</w:t>
      </w:r>
      <w:r w:rsidR="005F663D">
        <w:rPr>
          <w:rFonts w:ascii="宋体" w:eastAsia="宋体" w:hAnsi="宋体" w:hint="eastAsia"/>
          <w:sz w:val="24"/>
          <w:szCs w:val="24"/>
        </w:rPr>
        <w:t>即为</w:t>
      </w:r>
      <w:r w:rsidR="005C4692">
        <w:rPr>
          <w:rFonts w:ascii="宋体" w:eastAsia="宋体" w:hAnsi="宋体" w:hint="eastAsia"/>
          <w:sz w:val="24"/>
          <w:szCs w:val="24"/>
        </w:rPr>
        <w:t>anchors的原点位置，得到所有框的原点位置以及大小就可以得到原图上的anchors区域了。</w:t>
      </w:r>
    </w:p>
    <w:p w:rsidR="005F663D" w:rsidRDefault="005F663D" w:rsidP="00D11A89">
      <w:pPr>
        <w:spacing w:line="360" w:lineRule="auto"/>
        <w:rPr>
          <w:rFonts w:ascii="宋体" w:eastAsia="宋体" w:hAnsi="宋体"/>
          <w:sz w:val="24"/>
          <w:szCs w:val="24"/>
        </w:rPr>
      </w:pPr>
      <w:r>
        <w:rPr>
          <w:rFonts w:ascii="宋体" w:eastAsia="宋体" w:hAnsi="宋体" w:hint="eastAsia"/>
          <w:sz w:val="24"/>
          <w:szCs w:val="24"/>
        </w:rPr>
        <w:t>RPN的输出和anchors的关系见下图：</w:t>
      </w:r>
    </w:p>
    <w:p w:rsidR="005F663D" w:rsidRDefault="005F663D" w:rsidP="00D11A89">
      <w:pPr>
        <w:spacing w:line="360" w:lineRule="auto"/>
        <w:rPr>
          <w:rFonts w:ascii="宋体" w:eastAsia="宋体" w:hAnsi="宋体"/>
          <w:sz w:val="24"/>
          <w:szCs w:val="24"/>
        </w:rPr>
      </w:pPr>
      <w:r w:rsidRPr="005F663D">
        <w:rPr>
          <w:rFonts w:ascii="宋体" w:eastAsia="宋体" w:hAnsi="宋体"/>
          <w:noProof/>
          <w:sz w:val="24"/>
          <w:szCs w:val="24"/>
        </w:rPr>
        <w:drawing>
          <wp:inline distT="0" distB="0" distL="0" distR="0">
            <wp:extent cx="5274310" cy="3214798"/>
            <wp:effectExtent l="0" t="0" r="2540" b="5080"/>
            <wp:docPr id="166" name="图片 166" descr="https://img-blog.csdn.net/20180822110222689?watermark/2/text/aHR0cHM6Ly9ibG9nLmNzZG4ubmV0L2xpdXhpYW9oZW5nMTk5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2110222689?watermark/2/text/aHR0cHM6Ly9ibG9nLmNzZG4ubmV0L2xpdXhpYW9oZW5nMTk5Mg==/font/5a6L5L2T/fontsize/400/fill/I0JBQkFCMA==/dissolve/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214798"/>
                    </a:xfrm>
                    <a:prstGeom prst="rect">
                      <a:avLst/>
                    </a:prstGeom>
                    <a:noFill/>
                    <a:ln>
                      <a:noFill/>
                    </a:ln>
                  </pic:spPr>
                </pic:pic>
              </a:graphicData>
            </a:graphic>
          </wp:inline>
        </w:drawing>
      </w:r>
    </w:p>
    <w:p w:rsidR="005F663D" w:rsidRPr="00451096" w:rsidRDefault="00451096" w:rsidP="00451096">
      <w:pPr>
        <w:pStyle w:val="a6"/>
        <w:numPr>
          <w:ilvl w:val="0"/>
          <w:numId w:val="32"/>
        </w:numPr>
        <w:spacing w:line="360" w:lineRule="auto"/>
        <w:ind w:firstLineChars="0"/>
        <w:rPr>
          <w:rFonts w:ascii="宋体" w:eastAsia="宋体" w:hAnsi="宋体"/>
          <w:sz w:val="24"/>
          <w:szCs w:val="24"/>
        </w:rPr>
      </w:pPr>
      <w:r w:rsidRPr="00451096">
        <w:rPr>
          <w:rFonts w:ascii="宋体" w:eastAsia="宋体" w:hAnsi="宋体" w:hint="eastAsia"/>
          <w:sz w:val="24"/>
          <w:szCs w:val="24"/>
        </w:rPr>
        <w:t>在原文中使用的是ZF</w:t>
      </w:r>
      <w:r w:rsidRPr="00451096">
        <w:rPr>
          <w:rFonts w:ascii="宋体" w:eastAsia="宋体" w:hAnsi="宋体"/>
          <w:sz w:val="24"/>
          <w:szCs w:val="24"/>
        </w:rPr>
        <w:t xml:space="preserve"> </w:t>
      </w:r>
      <w:r w:rsidRPr="00451096">
        <w:rPr>
          <w:rFonts w:ascii="宋体" w:eastAsia="宋体" w:hAnsi="宋体" w:hint="eastAsia"/>
          <w:sz w:val="24"/>
          <w:szCs w:val="24"/>
        </w:rPr>
        <w:t>model中，其Conv</w:t>
      </w:r>
      <w:r w:rsidRPr="00451096">
        <w:rPr>
          <w:rFonts w:ascii="宋体" w:eastAsia="宋体" w:hAnsi="宋体"/>
          <w:sz w:val="24"/>
          <w:szCs w:val="24"/>
        </w:rPr>
        <w:t xml:space="preserve"> </w:t>
      </w:r>
      <w:r w:rsidRPr="00451096">
        <w:rPr>
          <w:rFonts w:ascii="宋体" w:eastAsia="宋体" w:hAnsi="宋体" w:hint="eastAsia"/>
          <w:sz w:val="24"/>
          <w:szCs w:val="24"/>
        </w:rPr>
        <w:t>Layers中最后的conv</w:t>
      </w:r>
      <w:r w:rsidRPr="00451096">
        <w:rPr>
          <w:rFonts w:ascii="宋体" w:eastAsia="宋体" w:hAnsi="宋体"/>
          <w:sz w:val="24"/>
          <w:szCs w:val="24"/>
        </w:rPr>
        <w:t>5</w:t>
      </w:r>
      <w:r w:rsidRPr="00451096">
        <w:rPr>
          <w:rFonts w:ascii="宋体" w:eastAsia="宋体" w:hAnsi="宋体" w:hint="eastAsia"/>
          <w:sz w:val="24"/>
          <w:szCs w:val="24"/>
        </w:rPr>
        <w:t>层num_output</w:t>
      </w:r>
      <w:r w:rsidRPr="00451096">
        <w:rPr>
          <w:rFonts w:ascii="宋体" w:eastAsia="宋体" w:hAnsi="宋体"/>
          <w:sz w:val="24"/>
          <w:szCs w:val="24"/>
        </w:rPr>
        <w:t>=256,</w:t>
      </w:r>
      <w:r w:rsidRPr="00451096">
        <w:rPr>
          <w:rFonts w:ascii="宋体" w:eastAsia="宋体" w:hAnsi="宋体" w:hint="eastAsia"/>
          <w:sz w:val="24"/>
          <w:szCs w:val="24"/>
        </w:rPr>
        <w:t>对应生成2</w:t>
      </w:r>
      <w:r w:rsidRPr="00451096">
        <w:rPr>
          <w:rFonts w:ascii="宋体" w:eastAsia="宋体" w:hAnsi="宋体"/>
          <w:sz w:val="24"/>
          <w:szCs w:val="24"/>
        </w:rPr>
        <w:t>56</w:t>
      </w:r>
      <w:r w:rsidRPr="00451096">
        <w:rPr>
          <w:rFonts w:ascii="宋体" w:eastAsia="宋体" w:hAnsi="宋体" w:hint="eastAsia"/>
          <w:sz w:val="24"/>
          <w:szCs w:val="24"/>
        </w:rPr>
        <w:t>张特征图（feature</w:t>
      </w:r>
      <w:r w:rsidRPr="00451096">
        <w:rPr>
          <w:rFonts w:ascii="宋体" w:eastAsia="宋体" w:hAnsi="宋体"/>
          <w:sz w:val="24"/>
          <w:szCs w:val="24"/>
        </w:rPr>
        <w:t xml:space="preserve"> </w:t>
      </w:r>
      <w:r w:rsidRPr="00451096">
        <w:rPr>
          <w:rFonts w:ascii="宋体" w:eastAsia="宋体" w:hAnsi="宋体" w:hint="eastAsia"/>
          <w:sz w:val="24"/>
          <w:szCs w:val="24"/>
        </w:rPr>
        <w:t>maps）,所以相当于feature</w:t>
      </w:r>
      <w:r w:rsidRPr="00451096">
        <w:rPr>
          <w:rFonts w:ascii="宋体" w:eastAsia="宋体" w:hAnsi="宋体"/>
          <w:sz w:val="24"/>
          <w:szCs w:val="24"/>
        </w:rPr>
        <w:t xml:space="preserve"> </w:t>
      </w:r>
      <w:r w:rsidRPr="00451096">
        <w:rPr>
          <w:rFonts w:ascii="宋体" w:eastAsia="宋体" w:hAnsi="宋体" w:hint="eastAsia"/>
          <w:sz w:val="24"/>
          <w:szCs w:val="24"/>
        </w:rPr>
        <w:t>map每个点都是2</w:t>
      </w:r>
      <w:r w:rsidRPr="00451096">
        <w:rPr>
          <w:rFonts w:ascii="宋体" w:eastAsia="宋体" w:hAnsi="宋体"/>
          <w:sz w:val="24"/>
          <w:szCs w:val="24"/>
        </w:rPr>
        <w:t>56</w:t>
      </w:r>
      <w:r w:rsidRPr="00451096">
        <w:rPr>
          <w:rFonts w:ascii="宋体" w:eastAsia="宋体" w:hAnsi="宋体" w:hint="eastAsia"/>
          <w:sz w:val="24"/>
          <w:szCs w:val="24"/>
        </w:rPr>
        <w:t>-dimensions</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在conv</w:t>
      </w:r>
      <w:r>
        <w:rPr>
          <w:rFonts w:ascii="宋体" w:eastAsia="宋体" w:hAnsi="宋体"/>
          <w:sz w:val="24"/>
          <w:szCs w:val="24"/>
        </w:rPr>
        <w:t>5</w:t>
      </w:r>
      <w:r>
        <w:rPr>
          <w:rFonts w:ascii="宋体" w:eastAsia="宋体" w:hAnsi="宋体" w:hint="eastAsia"/>
          <w:sz w:val="24"/>
          <w:szCs w:val="24"/>
        </w:rPr>
        <w:t>之后，做了rpn_</w:t>
      </w:r>
      <w:r>
        <w:rPr>
          <w:rFonts w:ascii="宋体" w:eastAsia="宋体" w:hAnsi="宋体"/>
          <w:sz w:val="24"/>
          <w:szCs w:val="24"/>
        </w:rPr>
        <w:t>conv/3x3</w:t>
      </w:r>
      <w:r>
        <w:rPr>
          <w:rFonts w:ascii="宋体" w:eastAsia="宋体" w:hAnsi="宋体" w:hint="eastAsia"/>
          <w:sz w:val="24"/>
          <w:szCs w:val="24"/>
        </w:rPr>
        <w:t>卷积且num</w:t>
      </w:r>
      <w:r>
        <w:rPr>
          <w:rFonts w:ascii="宋体" w:eastAsia="宋体" w:hAnsi="宋体"/>
          <w:sz w:val="24"/>
          <w:szCs w:val="24"/>
        </w:rPr>
        <w:t>_output=256,</w:t>
      </w:r>
      <w:r>
        <w:rPr>
          <w:rFonts w:ascii="宋体" w:eastAsia="宋体" w:hAnsi="宋体" w:hint="eastAsia"/>
          <w:sz w:val="24"/>
          <w:szCs w:val="24"/>
        </w:rPr>
        <w:t>相当于每个点又融合了周围3x</w:t>
      </w:r>
      <w:r>
        <w:rPr>
          <w:rFonts w:ascii="宋体" w:eastAsia="宋体" w:hAnsi="宋体"/>
          <w:sz w:val="24"/>
          <w:szCs w:val="24"/>
        </w:rPr>
        <w:t>3</w:t>
      </w:r>
      <w:r>
        <w:rPr>
          <w:rFonts w:ascii="宋体" w:eastAsia="宋体" w:hAnsi="宋体" w:hint="eastAsia"/>
          <w:sz w:val="24"/>
          <w:szCs w:val="24"/>
        </w:rPr>
        <w:t>的空间信息，同时2</w:t>
      </w:r>
      <w:r>
        <w:rPr>
          <w:rFonts w:ascii="宋体" w:eastAsia="宋体" w:hAnsi="宋体"/>
          <w:sz w:val="24"/>
          <w:szCs w:val="24"/>
        </w:rPr>
        <w:t>56</w:t>
      </w:r>
      <w:r>
        <w:rPr>
          <w:rFonts w:ascii="宋体" w:eastAsia="宋体" w:hAnsi="宋体" w:hint="eastAsia"/>
          <w:sz w:val="24"/>
          <w:szCs w:val="24"/>
        </w:rPr>
        <w:t>-d不变</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假设在conv</w:t>
      </w:r>
      <w:r>
        <w:rPr>
          <w:rFonts w:ascii="宋体" w:eastAsia="宋体" w:hAnsi="宋体"/>
          <w:sz w:val="24"/>
          <w:szCs w:val="24"/>
        </w:rPr>
        <w:t xml:space="preserve">5 </w:t>
      </w: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map中每个点上有k个anchor（原文如上k=</w:t>
      </w:r>
      <w:r>
        <w:rPr>
          <w:rFonts w:ascii="宋体" w:eastAsia="宋体" w:hAnsi="宋体"/>
          <w:sz w:val="24"/>
          <w:szCs w:val="24"/>
        </w:rPr>
        <w:t>9</w:t>
      </w:r>
      <w:r>
        <w:rPr>
          <w:rFonts w:ascii="宋体" w:eastAsia="宋体" w:hAnsi="宋体" w:hint="eastAsia"/>
          <w:sz w:val="24"/>
          <w:szCs w:val="24"/>
        </w:rPr>
        <w:t>），而每个anchor要分foreground和background，所以每个点由2</w:t>
      </w:r>
      <w:r>
        <w:rPr>
          <w:rFonts w:ascii="宋体" w:eastAsia="宋体" w:hAnsi="宋体"/>
          <w:sz w:val="24"/>
          <w:szCs w:val="24"/>
        </w:rPr>
        <w:t>56</w:t>
      </w:r>
      <w:r>
        <w:rPr>
          <w:rFonts w:ascii="宋体" w:eastAsia="宋体" w:hAnsi="宋体" w:hint="eastAsia"/>
          <w:sz w:val="24"/>
          <w:szCs w:val="24"/>
        </w:rPr>
        <w:t>d</w:t>
      </w:r>
      <w:r>
        <w:rPr>
          <w:rFonts w:ascii="宋体" w:eastAsia="宋体" w:hAnsi="宋体"/>
          <w:sz w:val="24"/>
          <w:szCs w:val="24"/>
        </w:rPr>
        <w:t xml:space="preserve"> </w:t>
      </w:r>
      <w:r>
        <w:rPr>
          <w:rFonts w:ascii="宋体" w:eastAsia="宋体" w:hAnsi="宋体" w:hint="eastAsia"/>
          <w:sz w:val="24"/>
          <w:szCs w:val="24"/>
        </w:rPr>
        <w:t>feature转</w:t>
      </w:r>
      <w:r>
        <w:rPr>
          <w:rFonts w:ascii="宋体" w:eastAsia="宋体" w:hAnsi="宋体" w:hint="eastAsia"/>
          <w:sz w:val="24"/>
          <w:szCs w:val="24"/>
        </w:rPr>
        <w:lastRenderedPageBreak/>
        <w:t>化为cls=</w:t>
      </w:r>
      <w:r>
        <w:rPr>
          <w:rFonts w:ascii="宋体" w:eastAsia="宋体" w:hAnsi="宋体"/>
          <w:sz w:val="24"/>
          <w:szCs w:val="24"/>
        </w:rPr>
        <w:t>2</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scores;而每个anchor都有[x</w:t>
      </w:r>
      <w:r>
        <w:rPr>
          <w:rFonts w:ascii="宋体" w:eastAsia="宋体" w:hAnsi="宋体"/>
          <w:sz w:val="24"/>
          <w:szCs w:val="24"/>
        </w:rPr>
        <w:t>,y,w,h]</w:t>
      </w:r>
      <w:r>
        <w:rPr>
          <w:rFonts w:ascii="宋体" w:eastAsia="宋体" w:hAnsi="宋体" w:hint="eastAsia"/>
          <w:sz w:val="24"/>
          <w:szCs w:val="24"/>
        </w:rPr>
        <w:t>对应四个偏移量，所以reg=</w:t>
      </w:r>
      <w:r>
        <w:rPr>
          <w:rFonts w:ascii="宋体" w:eastAsia="宋体" w:hAnsi="宋体"/>
          <w:sz w:val="24"/>
          <w:szCs w:val="24"/>
        </w:rPr>
        <w:t>4</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coordinates（scores和coordinates为RPN的最终输出）</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补充一点，全部anchors拿去训练太多了</w:t>
      </w:r>
      <w:r w:rsidR="008A6855">
        <w:rPr>
          <w:rFonts w:ascii="宋体" w:eastAsia="宋体" w:hAnsi="宋体" w:hint="eastAsia"/>
          <w:sz w:val="24"/>
          <w:szCs w:val="24"/>
        </w:rPr>
        <w:t>，训练程序会在合适的anchors中随机选取1</w:t>
      </w:r>
      <w:r w:rsidR="008A6855">
        <w:rPr>
          <w:rFonts w:ascii="宋体" w:eastAsia="宋体" w:hAnsi="宋体"/>
          <w:sz w:val="24"/>
          <w:szCs w:val="24"/>
        </w:rPr>
        <w:t>28</w:t>
      </w:r>
      <w:r w:rsidR="008A6855">
        <w:rPr>
          <w:rFonts w:ascii="宋体" w:eastAsia="宋体" w:hAnsi="宋体" w:hint="eastAsia"/>
          <w:sz w:val="24"/>
          <w:szCs w:val="24"/>
        </w:rPr>
        <w:t>个positive</w:t>
      </w:r>
      <w:r w:rsidR="008A6855">
        <w:rPr>
          <w:rFonts w:ascii="宋体" w:eastAsia="宋体" w:hAnsi="宋体"/>
          <w:sz w:val="24"/>
          <w:szCs w:val="24"/>
        </w:rPr>
        <w:t xml:space="preserve"> </w:t>
      </w:r>
      <w:r w:rsidR="008A6855">
        <w:rPr>
          <w:rFonts w:ascii="宋体" w:eastAsia="宋体" w:hAnsi="宋体" w:hint="eastAsia"/>
          <w:sz w:val="24"/>
          <w:szCs w:val="24"/>
        </w:rPr>
        <w:t>anchors</w:t>
      </w:r>
      <w:r w:rsidR="008A6855">
        <w:rPr>
          <w:rFonts w:ascii="宋体" w:eastAsia="宋体" w:hAnsi="宋体"/>
          <w:sz w:val="24"/>
          <w:szCs w:val="24"/>
        </w:rPr>
        <w:t xml:space="preserve"> </w:t>
      </w:r>
      <w:r w:rsidR="008A6855">
        <w:rPr>
          <w:rFonts w:ascii="宋体" w:eastAsia="宋体" w:hAnsi="宋体" w:hint="eastAsia"/>
          <w:sz w:val="24"/>
          <w:szCs w:val="24"/>
        </w:rPr>
        <w:t>+</w:t>
      </w:r>
      <w:r w:rsidR="008A6855">
        <w:rPr>
          <w:rFonts w:ascii="宋体" w:eastAsia="宋体" w:hAnsi="宋体"/>
          <w:sz w:val="24"/>
          <w:szCs w:val="24"/>
        </w:rPr>
        <w:t xml:space="preserve"> 128</w:t>
      </w:r>
      <w:r w:rsidR="008A6855">
        <w:rPr>
          <w:rFonts w:ascii="宋体" w:eastAsia="宋体" w:hAnsi="宋体" w:hint="eastAsia"/>
          <w:sz w:val="24"/>
          <w:szCs w:val="24"/>
        </w:rPr>
        <w:t>个negative</w:t>
      </w:r>
      <w:r w:rsidR="008A6855">
        <w:rPr>
          <w:rFonts w:ascii="宋体" w:eastAsia="宋体" w:hAnsi="宋体"/>
          <w:sz w:val="24"/>
          <w:szCs w:val="24"/>
        </w:rPr>
        <w:t xml:space="preserve"> </w:t>
      </w:r>
      <w:r w:rsidR="008A6855">
        <w:rPr>
          <w:rFonts w:ascii="宋体" w:eastAsia="宋体" w:hAnsi="宋体" w:hint="eastAsia"/>
          <w:sz w:val="24"/>
          <w:szCs w:val="24"/>
        </w:rPr>
        <w:t>anchors进行训练（至于什么是合适的anchors接下来RPN的训练会讲）</w:t>
      </w:r>
    </w:p>
    <w:p w:rsidR="00623202" w:rsidRPr="00623202" w:rsidRDefault="00623202" w:rsidP="00623202">
      <w:pPr>
        <w:pStyle w:val="a6"/>
        <w:numPr>
          <w:ilvl w:val="0"/>
          <w:numId w:val="31"/>
        </w:numPr>
        <w:spacing w:line="360" w:lineRule="auto"/>
        <w:ind w:firstLineChars="0"/>
        <w:rPr>
          <w:rFonts w:ascii="宋体" w:eastAsia="宋体" w:hAnsi="宋体"/>
          <w:b/>
          <w:sz w:val="24"/>
          <w:szCs w:val="24"/>
        </w:rPr>
      </w:pPr>
      <w:r w:rsidRPr="00623202">
        <w:rPr>
          <w:rFonts w:ascii="宋体" w:eastAsia="宋体" w:hAnsi="宋体" w:hint="eastAsia"/>
          <w:b/>
          <w:sz w:val="24"/>
          <w:szCs w:val="24"/>
        </w:rPr>
        <w:t>RPN训练</w:t>
      </w:r>
    </w:p>
    <w:p w:rsidR="00623202" w:rsidRPr="00623202" w:rsidRDefault="00623202" w:rsidP="00623202">
      <w:pPr>
        <w:spacing w:line="360" w:lineRule="auto"/>
        <w:rPr>
          <w:rFonts w:ascii="宋体" w:eastAsia="宋体" w:hAnsi="宋体"/>
          <w:sz w:val="24"/>
          <w:szCs w:val="24"/>
        </w:rPr>
      </w:pPr>
      <w:r w:rsidRPr="00623202">
        <w:rPr>
          <w:rFonts w:ascii="宋体" w:eastAsia="宋体" w:hAnsi="宋体" w:hint="eastAsia"/>
          <w:sz w:val="24"/>
          <w:szCs w:val="24"/>
        </w:rPr>
        <w:t>RPN训练中对于正样本文章中给出两种定义。第一，与</w:t>
      </w:r>
      <w:r w:rsidRPr="00623202">
        <w:rPr>
          <w:rFonts w:ascii="宋体" w:eastAsia="宋体" w:hAnsi="宋体"/>
          <w:sz w:val="24"/>
          <w:szCs w:val="24"/>
        </w:rPr>
        <w:t xml:space="preserve">ground truth box有最大的IoU的anchors作为正样本；第二，与ground truth box的IoU大于0.7的作为正样本。文中采取的是第一种方式。文中定义的负样本为与ground truth box的IoU小于0.3的样本。 </w:t>
      </w:r>
    </w:p>
    <w:p w:rsidR="00623202" w:rsidRPr="00623202" w:rsidRDefault="00623202" w:rsidP="00623202">
      <w:pPr>
        <w:spacing w:line="360" w:lineRule="auto"/>
        <w:rPr>
          <w:rFonts w:ascii="宋体" w:eastAsia="宋体" w:hAnsi="宋体"/>
          <w:sz w:val="24"/>
          <w:szCs w:val="24"/>
        </w:rPr>
      </w:pPr>
      <w:r w:rsidRPr="00623202">
        <w:rPr>
          <w:rFonts w:ascii="宋体" w:eastAsia="宋体" w:hAnsi="宋体" w:hint="eastAsia"/>
          <w:sz w:val="24"/>
          <w:szCs w:val="24"/>
        </w:rPr>
        <w:t>训练</w:t>
      </w:r>
      <w:r w:rsidRPr="00623202">
        <w:rPr>
          <w:rFonts w:ascii="宋体" w:eastAsia="宋体" w:hAnsi="宋体"/>
          <w:sz w:val="24"/>
          <w:szCs w:val="24"/>
        </w:rPr>
        <w:t>RPN的loss函数定义如下：</w:t>
      </w:r>
      <w:r>
        <w:rPr>
          <w:rFonts w:ascii="宋体" w:eastAsia="宋体" w:hAnsi="宋体"/>
          <w:sz w:val="24"/>
          <w:szCs w:val="24"/>
        </w:rPr>
        <w:t xml:space="preserve"> </w:t>
      </w:r>
    </w:p>
    <w:p w:rsidR="00623202" w:rsidRDefault="00623202" w:rsidP="00623202">
      <w:pPr>
        <w:spacing w:line="360" w:lineRule="auto"/>
        <w:rPr>
          <w:rFonts w:ascii="宋体" w:eastAsia="宋体" w:hAnsi="宋体"/>
          <w:color w:val="4D4D4D"/>
          <w:sz w:val="30"/>
          <w:szCs w:val="30"/>
          <w:shd w:val="clear" w:color="auto" w:fill="FFFFFF"/>
        </w:rPr>
      </w:pPr>
      <m:oMath>
        <m:r>
          <m:rPr>
            <m:sty m:val="p"/>
          </m:rPr>
          <w:rPr>
            <w:rFonts w:ascii="Cambria Math" w:eastAsia="宋体" w:hAnsi="Cambria Math"/>
            <w:sz w:val="24"/>
            <w:szCs w:val="24"/>
          </w:rPr>
          <m:t>L(</m:t>
        </m:r>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P</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t</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sz w:val="24"/>
          <w:szCs w:val="24"/>
        </w:rPr>
        <w:t>=</w:t>
      </w:r>
      <m:oMath>
        <m:f>
          <m:fPr>
            <m:ctrlPr>
              <w:rPr>
                <w:rFonts w:ascii="Cambria Math" w:eastAsia="宋体" w:hAnsi="Cambria Math"/>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cls</m:t>
                </m:r>
              </m:sub>
            </m:sSub>
          </m:den>
        </m:f>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i</m:t>
            </m:r>
          </m:sub>
          <m:sup/>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cls</m:t>
                </m:r>
              </m:sub>
            </m:sSub>
          </m:e>
        </m:nary>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e>
        </m:d>
        <m:r>
          <w:rPr>
            <w:rFonts w:ascii="Cambria Math" w:eastAsia="宋体" w:hAnsi="Cambria Math"/>
            <w:sz w:val="24"/>
            <w:szCs w:val="24"/>
          </w:rPr>
          <m:t>+</m:t>
        </m:r>
        <m:r>
          <m:rPr>
            <m:sty m:val="p"/>
          </m:rPr>
          <w:rPr>
            <w:rFonts w:ascii="Cambria Math" w:hAnsi="Cambria Math"/>
            <w:color w:val="4D4D4D"/>
            <w:sz w:val="30"/>
            <w:szCs w:val="30"/>
            <w:shd w:val="clear" w:color="auto" w:fill="FFFFFF"/>
          </w:rPr>
          <m:t>λ</m:t>
        </m:r>
        <m:f>
          <m:fPr>
            <m:ctrlPr>
              <w:rPr>
                <w:rFonts w:ascii="Cambria Math" w:hAnsi="Cambria Math"/>
                <w:color w:val="4D4D4D"/>
                <w:sz w:val="30"/>
                <w:szCs w:val="30"/>
                <w:shd w:val="clear" w:color="auto" w:fill="FFFFFF"/>
              </w:rPr>
            </m:ctrlPr>
          </m:fPr>
          <m:num>
            <m:r>
              <w:rPr>
                <w:rFonts w:ascii="Cambria Math" w:hAnsi="Cambria Math"/>
                <w:color w:val="4D4D4D"/>
                <w:sz w:val="30"/>
                <w:szCs w:val="30"/>
                <w:shd w:val="clear" w:color="auto" w:fill="FFFFFF"/>
              </w:rPr>
              <m:t>1</m:t>
            </m:r>
          </m:num>
          <m:den>
            <m:sSub>
              <m:sSubPr>
                <m:ctrlPr>
                  <w:rPr>
                    <w:rFonts w:ascii="Cambria Math" w:hAnsi="Cambria Math"/>
                    <w:i/>
                    <w:color w:val="4D4D4D"/>
                    <w:sz w:val="30"/>
                    <w:szCs w:val="30"/>
                    <w:shd w:val="clear" w:color="auto" w:fill="FFFFFF"/>
                  </w:rPr>
                </m:ctrlPr>
              </m:sSubPr>
              <m:e>
                <m:r>
                  <w:rPr>
                    <w:rFonts w:ascii="Cambria Math" w:hAnsi="Cambria Math"/>
                    <w:color w:val="4D4D4D"/>
                    <w:sz w:val="30"/>
                    <w:szCs w:val="30"/>
                    <w:shd w:val="clear" w:color="auto" w:fill="FFFFFF"/>
                  </w:rPr>
                  <m:t>N</m:t>
                </m:r>
              </m:e>
              <m:sub>
                <m:r>
                  <w:rPr>
                    <w:rFonts w:ascii="Cambria Math" w:hAnsi="Cambria Math"/>
                    <w:color w:val="4D4D4D"/>
                    <w:sz w:val="30"/>
                    <w:szCs w:val="30"/>
                    <w:shd w:val="clear" w:color="auto" w:fill="FFFFFF"/>
                  </w:rPr>
                  <m:t>reg</m:t>
                </m:r>
              </m:sub>
            </m:sSub>
          </m:den>
        </m:f>
        <m:nary>
          <m:naryPr>
            <m:chr m:val="∑"/>
            <m:limLoc m:val="undOvr"/>
            <m:supHide m:val="1"/>
            <m:ctrlPr>
              <w:rPr>
                <w:rFonts w:ascii="Cambria Math" w:hAnsi="Cambria Math"/>
                <w:i/>
                <w:color w:val="4D4D4D"/>
                <w:sz w:val="30"/>
                <w:szCs w:val="30"/>
                <w:shd w:val="clear" w:color="auto" w:fill="FFFFFF"/>
              </w:rPr>
            </m:ctrlPr>
          </m:naryPr>
          <m:sub>
            <m:r>
              <w:rPr>
                <w:rFonts w:ascii="Cambria Math" w:hAnsi="Cambria Math"/>
                <w:color w:val="4D4D4D"/>
                <w:sz w:val="30"/>
                <w:szCs w:val="30"/>
                <w:shd w:val="clear" w:color="auto" w:fill="FFFFFF"/>
              </w:rPr>
              <m:t>i</m:t>
            </m:r>
          </m:sub>
          <m:sup/>
          <m:e>
            <m:sSubSup>
              <m:sSubSupPr>
                <m:ctrlPr>
                  <w:rPr>
                    <w:rFonts w:ascii="Cambria Math" w:hAnsi="Cambria Math"/>
                    <w:i/>
                    <w:color w:val="4D4D4D"/>
                    <w:sz w:val="30"/>
                    <w:szCs w:val="30"/>
                    <w:shd w:val="clear" w:color="auto" w:fill="FFFFFF"/>
                  </w:rPr>
                </m:ctrlPr>
              </m:sSubSupPr>
              <m:e>
                <m:r>
                  <w:rPr>
                    <w:rFonts w:ascii="Cambria Math" w:hAnsi="Cambria Math"/>
                    <w:color w:val="4D4D4D"/>
                    <w:sz w:val="30"/>
                    <w:szCs w:val="30"/>
                    <w:shd w:val="clear" w:color="auto" w:fill="FFFFFF"/>
                  </w:rPr>
                  <m:t>p</m:t>
                </m:r>
              </m:e>
              <m:sub>
                <m:r>
                  <w:rPr>
                    <w:rFonts w:ascii="Cambria Math" w:hAnsi="Cambria Math"/>
                    <w:color w:val="4D4D4D"/>
                    <w:sz w:val="30"/>
                    <w:szCs w:val="30"/>
                    <w:shd w:val="clear" w:color="auto" w:fill="FFFFFF"/>
                  </w:rPr>
                  <m:t>i</m:t>
                </m:r>
              </m:sub>
              <m:sup>
                <m:r>
                  <w:rPr>
                    <w:rFonts w:ascii="Cambria Math" w:hAnsi="Cambria Math"/>
                    <w:color w:val="4D4D4D"/>
                    <w:sz w:val="30"/>
                    <w:szCs w:val="30"/>
                    <w:shd w:val="clear" w:color="auto" w:fill="FFFFFF"/>
                  </w:rPr>
                  <m:t>*</m:t>
                </m:r>
              </m:sup>
            </m:sSubSup>
          </m:e>
        </m:nary>
        <m:sSub>
          <m:sSubPr>
            <m:ctrlPr>
              <w:rPr>
                <w:rFonts w:ascii="Cambria Math" w:eastAsia="宋体" w:hAnsi="Cambria Math"/>
                <w:color w:val="4D4D4D"/>
                <w:sz w:val="30"/>
                <w:szCs w:val="30"/>
                <w:shd w:val="clear" w:color="auto" w:fill="FFFFFF"/>
              </w:rPr>
            </m:ctrlPr>
          </m:sSubPr>
          <m:e>
            <m:r>
              <w:rPr>
                <w:rFonts w:ascii="Cambria Math" w:eastAsia="宋体" w:hAnsi="Cambria Math"/>
                <w:color w:val="4D4D4D"/>
                <w:sz w:val="30"/>
                <w:szCs w:val="30"/>
                <w:shd w:val="clear" w:color="auto" w:fill="FFFFFF"/>
              </w:rPr>
              <m:t>L</m:t>
            </m:r>
          </m:e>
          <m:sub>
            <m:r>
              <w:rPr>
                <w:rFonts w:ascii="Cambria Math" w:eastAsia="宋体" w:hAnsi="Cambria Math"/>
                <w:color w:val="4D4D4D"/>
                <w:sz w:val="30"/>
                <w:szCs w:val="30"/>
                <w:shd w:val="clear" w:color="auto" w:fill="FFFFFF"/>
              </w:rPr>
              <m:t>reg</m:t>
            </m:r>
          </m:sub>
        </m:sSub>
        <m:r>
          <w:rPr>
            <w:rFonts w:ascii="Cambria Math" w:eastAsia="宋体" w:hAnsi="Cambria Math"/>
            <w:color w:val="4D4D4D"/>
            <w:sz w:val="30"/>
            <w:szCs w:val="30"/>
            <w:shd w:val="clear" w:color="auto" w:fill="FFFFFF"/>
          </w:rPr>
          <m:t>(</m:t>
        </m:r>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color w:val="4D4D4D"/>
            <w:sz w:val="30"/>
            <w:szCs w:val="30"/>
            <w:shd w:val="clear" w:color="auto" w:fill="FFFFFF"/>
          </w:rPr>
          <m:t>)</m:t>
        </m:r>
      </m:oMath>
    </w:p>
    <w:p w:rsidR="003B3A39" w:rsidRPr="00CC3791" w:rsidRDefault="003B3A39" w:rsidP="00CC3791">
      <w:pPr>
        <w:spacing w:line="360" w:lineRule="auto"/>
        <w:rPr>
          <w:rFonts w:ascii="宋体" w:eastAsia="宋体" w:hAnsi="宋体"/>
          <w:sz w:val="24"/>
          <w:szCs w:val="24"/>
        </w:rPr>
      </w:pPr>
      <w:r w:rsidRPr="003B3A39">
        <w:rPr>
          <w:rFonts w:ascii="宋体" w:eastAsia="宋体" w:hAnsi="宋体" w:hint="eastAsia"/>
          <w:sz w:val="24"/>
          <w:szCs w:val="24"/>
        </w:rPr>
        <w:t>其中，i表示mini</w:t>
      </w:r>
      <w:r w:rsidRPr="003B3A39">
        <w:rPr>
          <w:rFonts w:ascii="宋体" w:eastAsia="宋体" w:hAnsi="宋体"/>
          <w:sz w:val="24"/>
          <w:szCs w:val="24"/>
        </w:rPr>
        <w:t>-batch</w:t>
      </w:r>
      <w:r w:rsidRPr="003B3A39">
        <w:rPr>
          <w:rFonts w:ascii="宋体" w:eastAsia="宋体" w:hAnsi="宋体" w:hint="eastAsia"/>
          <w:sz w:val="24"/>
          <w:szCs w:val="24"/>
        </w:rPr>
        <w:t>中第i个anchor，</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i</m:t>
            </m:r>
          </m:sub>
        </m:sSub>
      </m:oMath>
      <w:r>
        <w:rPr>
          <w:rFonts w:ascii="宋体" w:eastAsia="宋体" w:hAnsi="宋体" w:hint="eastAsia"/>
          <w:sz w:val="24"/>
          <w:szCs w:val="24"/>
        </w:rPr>
        <w:t>表示第i个anchor是前景的概率，当第i个anchor是前景时</w:t>
      </w:r>
      <m:oMath>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为1反之为0，</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oMath>
      <w:r>
        <w:rPr>
          <w:rFonts w:ascii="宋体" w:eastAsia="宋体" w:hAnsi="宋体" w:hint="eastAsia"/>
          <w:sz w:val="24"/>
          <w:szCs w:val="24"/>
        </w:rPr>
        <w:t>表示预测的bounding</w:t>
      </w:r>
      <w:r>
        <w:rPr>
          <w:rFonts w:ascii="宋体" w:eastAsia="宋体" w:hAnsi="宋体"/>
          <w:sz w:val="24"/>
          <w:szCs w:val="24"/>
        </w:rPr>
        <w:t xml:space="preserve"> </w:t>
      </w:r>
      <w:r>
        <w:rPr>
          <w:rFonts w:ascii="宋体" w:eastAsia="宋体" w:hAnsi="宋体" w:hint="eastAsia"/>
          <w:sz w:val="24"/>
          <w:szCs w:val="24"/>
        </w:rPr>
        <w:t>box的坐标，</w:t>
      </w:r>
      <m:oMath>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为ground</w:t>
      </w:r>
      <w:r>
        <w:rPr>
          <w:rFonts w:ascii="宋体" w:eastAsia="宋体" w:hAnsi="宋体"/>
          <w:sz w:val="24"/>
          <w:szCs w:val="24"/>
        </w:rPr>
        <w:t xml:space="preserve"> </w:t>
      </w:r>
      <w:r>
        <w:rPr>
          <w:rFonts w:ascii="宋体" w:eastAsia="宋体" w:hAnsi="宋体" w:hint="eastAsia"/>
          <w:sz w:val="24"/>
          <w:szCs w:val="24"/>
        </w:rPr>
        <w:t>truth的坐标。</w:t>
      </w:r>
      <w:bookmarkStart w:id="0" w:name="_GoBack"/>
      <w:bookmarkEnd w:id="0"/>
    </w:p>
    <w:sectPr w:rsidR="003B3A39" w:rsidRPr="00CC37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6FB" w:rsidRDefault="003B26FB" w:rsidP="0026722C">
      <w:r>
        <w:separator/>
      </w:r>
    </w:p>
  </w:endnote>
  <w:endnote w:type="continuationSeparator" w:id="0">
    <w:p w:rsidR="003B26FB" w:rsidRDefault="003B26FB"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6FB" w:rsidRDefault="003B26FB" w:rsidP="0026722C">
      <w:r>
        <w:separator/>
      </w:r>
    </w:p>
  </w:footnote>
  <w:footnote w:type="continuationSeparator" w:id="0">
    <w:p w:rsidR="003B26FB" w:rsidRDefault="003B26FB"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B9F72ED"/>
    <w:multiLevelType w:val="hybridMultilevel"/>
    <w:tmpl w:val="32C07A5A"/>
    <w:lvl w:ilvl="0" w:tplc="456819C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BD1521E"/>
    <w:multiLevelType w:val="hybridMultilevel"/>
    <w:tmpl w:val="8FECCF04"/>
    <w:lvl w:ilvl="0" w:tplc="44E6B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18F1550"/>
    <w:multiLevelType w:val="multilevel"/>
    <w:tmpl w:val="B75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FDB3200"/>
    <w:multiLevelType w:val="multilevel"/>
    <w:tmpl w:val="A9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CB1B01"/>
    <w:multiLevelType w:val="hybridMultilevel"/>
    <w:tmpl w:val="6B78741A"/>
    <w:lvl w:ilvl="0" w:tplc="B262C6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CA07D38"/>
    <w:multiLevelType w:val="multilevel"/>
    <w:tmpl w:val="54F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25"/>
  </w:num>
  <w:num w:numId="4">
    <w:abstractNumId w:val="17"/>
  </w:num>
  <w:num w:numId="5">
    <w:abstractNumId w:val="8"/>
  </w:num>
  <w:num w:numId="6">
    <w:abstractNumId w:val="10"/>
  </w:num>
  <w:num w:numId="7">
    <w:abstractNumId w:val="1"/>
  </w:num>
  <w:num w:numId="8">
    <w:abstractNumId w:val="12"/>
  </w:num>
  <w:num w:numId="9">
    <w:abstractNumId w:val="11"/>
  </w:num>
  <w:num w:numId="10">
    <w:abstractNumId w:val="29"/>
  </w:num>
  <w:num w:numId="11">
    <w:abstractNumId w:val="26"/>
  </w:num>
  <w:num w:numId="12">
    <w:abstractNumId w:val="3"/>
  </w:num>
  <w:num w:numId="13">
    <w:abstractNumId w:val="0"/>
  </w:num>
  <w:num w:numId="14">
    <w:abstractNumId w:val="20"/>
  </w:num>
  <w:num w:numId="15">
    <w:abstractNumId w:val="31"/>
  </w:num>
  <w:num w:numId="16">
    <w:abstractNumId w:val="27"/>
  </w:num>
  <w:num w:numId="17">
    <w:abstractNumId w:val="19"/>
  </w:num>
  <w:num w:numId="18">
    <w:abstractNumId w:val="9"/>
  </w:num>
  <w:num w:numId="19">
    <w:abstractNumId w:val="30"/>
  </w:num>
  <w:num w:numId="20">
    <w:abstractNumId w:val="13"/>
  </w:num>
  <w:num w:numId="21">
    <w:abstractNumId w:val="4"/>
  </w:num>
  <w:num w:numId="22">
    <w:abstractNumId w:val="28"/>
  </w:num>
  <w:num w:numId="23">
    <w:abstractNumId w:val="5"/>
  </w:num>
  <w:num w:numId="24">
    <w:abstractNumId w:val="23"/>
  </w:num>
  <w:num w:numId="25">
    <w:abstractNumId w:val="15"/>
  </w:num>
  <w:num w:numId="26">
    <w:abstractNumId w:val="6"/>
  </w:num>
  <w:num w:numId="27">
    <w:abstractNumId w:val="24"/>
  </w:num>
  <w:num w:numId="28">
    <w:abstractNumId w:val="18"/>
  </w:num>
  <w:num w:numId="29">
    <w:abstractNumId w:val="21"/>
  </w:num>
  <w:num w:numId="30">
    <w:abstractNumId w:val="22"/>
  </w:num>
  <w:num w:numId="31">
    <w:abstractNumId w:val="1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162AF"/>
    <w:rsid w:val="0002455B"/>
    <w:rsid w:val="000328E8"/>
    <w:rsid w:val="0005354C"/>
    <w:rsid w:val="000543D2"/>
    <w:rsid w:val="00061034"/>
    <w:rsid w:val="000614C0"/>
    <w:rsid w:val="000702A3"/>
    <w:rsid w:val="00076935"/>
    <w:rsid w:val="00084404"/>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C639F"/>
    <w:rsid w:val="001E24F7"/>
    <w:rsid w:val="001F77FC"/>
    <w:rsid w:val="0020075D"/>
    <w:rsid w:val="00204C0B"/>
    <w:rsid w:val="00214A03"/>
    <w:rsid w:val="0023450C"/>
    <w:rsid w:val="00236090"/>
    <w:rsid w:val="0024527E"/>
    <w:rsid w:val="0025507D"/>
    <w:rsid w:val="00265299"/>
    <w:rsid w:val="0026722C"/>
    <w:rsid w:val="002740BF"/>
    <w:rsid w:val="00276DD3"/>
    <w:rsid w:val="00293EE8"/>
    <w:rsid w:val="0029412F"/>
    <w:rsid w:val="002B4A26"/>
    <w:rsid w:val="002C2F96"/>
    <w:rsid w:val="002D4478"/>
    <w:rsid w:val="002E1049"/>
    <w:rsid w:val="002E2639"/>
    <w:rsid w:val="003467DC"/>
    <w:rsid w:val="003468F7"/>
    <w:rsid w:val="00346940"/>
    <w:rsid w:val="00354502"/>
    <w:rsid w:val="00367289"/>
    <w:rsid w:val="003807D2"/>
    <w:rsid w:val="003900EA"/>
    <w:rsid w:val="00397F28"/>
    <w:rsid w:val="003A0427"/>
    <w:rsid w:val="003A3B53"/>
    <w:rsid w:val="003A5D2F"/>
    <w:rsid w:val="003A6320"/>
    <w:rsid w:val="003B26FB"/>
    <w:rsid w:val="003B3A39"/>
    <w:rsid w:val="003D16C1"/>
    <w:rsid w:val="003D26DF"/>
    <w:rsid w:val="003D5823"/>
    <w:rsid w:val="003E42AD"/>
    <w:rsid w:val="003F3AF7"/>
    <w:rsid w:val="003F7ECB"/>
    <w:rsid w:val="00417E34"/>
    <w:rsid w:val="004215F1"/>
    <w:rsid w:val="00421B56"/>
    <w:rsid w:val="00424D85"/>
    <w:rsid w:val="004335D9"/>
    <w:rsid w:val="004342FF"/>
    <w:rsid w:val="00436FB6"/>
    <w:rsid w:val="0044061F"/>
    <w:rsid w:val="004472F6"/>
    <w:rsid w:val="00451096"/>
    <w:rsid w:val="00456932"/>
    <w:rsid w:val="00465761"/>
    <w:rsid w:val="0047356D"/>
    <w:rsid w:val="004735C9"/>
    <w:rsid w:val="00473AAC"/>
    <w:rsid w:val="00474D58"/>
    <w:rsid w:val="004835D7"/>
    <w:rsid w:val="00495083"/>
    <w:rsid w:val="004A4E75"/>
    <w:rsid w:val="004C03EC"/>
    <w:rsid w:val="00501B8D"/>
    <w:rsid w:val="005065F1"/>
    <w:rsid w:val="005143A7"/>
    <w:rsid w:val="005214CE"/>
    <w:rsid w:val="005645BF"/>
    <w:rsid w:val="00566B14"/>
    <w:rsid w:val="00577A5F"/>
    <w:rsid w:val="00583A32"/>
    <w:rsid w:val="005A486F"/>
    <w:rsid w:val="005A596B"/>
    <w:rsid w:val="005B2123"/>
    <w:rsid w:val="005B2BAD"/>
    <w:rsid w:val="005C4692"/>
    <w:rsid w:val="005E5B13"/>
    <w:rsid w:val="005F663D"/>
    <w:rsid w:val="00623202"/>
    <w:rsid w:val="00625D12"/>
    <w:rsid w:val="006717A6"/>
    <w:rsid w:val="0067474A"/>
    <w:rsid w:val="00685537"/>
    <w:rsid w:val="006958EF"/>
    <w:rsid w:val="006A0E5F"/>
    <w:rsid w:val="006F243C"/>
    <w:rsid w:val="00732C53"/>
    <w:rsid w:val="00736DE5"/>
    <w:rsid w:val="00746CE2"/>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635CF"/>
    <w:rsid w:val="00877B8A"/>
    <w:rsid w:val="00884EF0"/>
    <w:rsid w:val="008A5F24"/>
    <w:rsid w:val="008A6855"/>
    <w:rsid w:val="008D4476"/>
    <w:rsid w:val="008D6E0A"/>
    <w:rsid w:val="008F59A2"/>
    <w:rsid w:val="008F74A6"/>
    <w:rsid w:val="0090106C"/>
    <w:rsid w:val="00903273"/>
    <w:rsid w:val="00912F8B"/>
    <w:rsid w:val="00916D68"/>
    <w:rsid w:val="009216EF"/>
    <w:rsid w:val="00925789"/>
    <w:rsid w:val="00927081"/>
    <w:rsid w:val="00966935"/>
    <w:rsid w:val="00967E59"/>
    <w:rsid w:val="0097084D"/>
    <w:rsid w:val="009834AC"/>
    <w:rsid w:val="00987D95"/>
    <w:rsid w:val="009A6ADE"/>
    <w:rsid w:val="009B24FD"/>
    <w:rsid w:val="009C44E5"/>
    <w:rsid w:val="009D5D15"/>
    <w:rsid w:val="009F6249"/>
    <w:rsid w:val="00A03F03"/>
    <w:rsid w:val="00A23DE0"/>
    <w:rsid w:val="00A43C41"/>
    <w:rsid w:val="00A62CD9"/>
    <w:rsid w:val="00A87AA0"/>
    <w:rsid w:val="00A91561"/>
    <w:rsid w:val="00A934B6"/>
    <w:rsid w:val="00AC3621"/>
    <w:rsid w:val="00AF7318"/>
    <w:rsid w:val="00B010D3"/>
    <w:rsid w:val="00B22008"/>
    <w:rsid w:val="00B271CE"/>
    <w:rsid w:val="00B454E2"/>
    <w:rsid w:val="00B4656E"/>
    <w:rsid w:val="00B4795F"/>
    <w:rsid w:val="00B826DA"/>
    <w:rsid w:val="00BA2E8A"/>
    <w:rsid w:val="00BC07D8"/>
    <w:rsid w:val="00BD6725"/>
    <w:rsid w:val="00BD7662"/>
    <w:rsid w:val="00BE1165"/>
    <w:rsid w:val="00BE15AE"/>
    <w:rsid w:val="00BE4286"/>
    <w:rsid w:val="00C01AE9"/>
    <w:rsid w:val="00C0457B"/>
    <w:rsid w:val="00C158A8"/>
    <w:rsid w:val="00C202AB"/>
    <w:rsid w:val="00C20B2A"/>
    <w:rsid w:val="00C24321"/>
    <w:rsid w:val="00C329F7"/>
    <w:rsid w:val="00C379C8"/>
    <w:rsid w:val="00C57914"/>
    <w:rsid w:val="00C667EE"/>
    <w:rsid w:val="00C75346"/>
    <w:rsid w:val="00C759C0"/>
    <w:rsid w:val="00CA6EC8"/>
    <w:rsid w:val="00CC084D"/>
    <w:rsid w:val="00CC136F"/>
    <w:rsid w:val="00CC3791"/>
    <w:rsid w:val="00CC5477"/>
    <w:rsid w:val="00CD7CAE"/>
    <w:rsid w:val="00CF4CE9"/>
    <w:rsid w:val="00D01AAF"/>
    <w:rsid w:val="00D03721"/>
    <w:rsid w:val="00D05707"/>
    <w:rsid w:val="00D059B7"/>
    <w:rsid w:val="00D073F1"/>
    <w:rsid w:val="00D11A89"/>
    <w:rsid w:val="00D146B0"/>
    <w:rsid w:val="00D170E2"/>
    <w:rsid w:val="00D23344"/>
    <w:rsid w:val="00D27EFF"/>
    <w:rsid w:val="00D30318"/>
    <w:rsid w:val="00D422DE"/>
    <w:rsid w:val="00D55D0F"/>
    <w:rsid w:val="00D564C9"/>
    <w:rsid w:val="00D8219C"/>
    <w:rsid w:val="00D82F0B"/>
    <w:rsid w:val="00D906A5"/>
    <w:rsid w:val="00DB40A0"/>
    <w:rsid w:val="00DB4A91"/>
    <w:rsid w:val="00DC192F"/>
    <w:rsid w:val="00DE493F"/>
    <w:rsid w:val="00E10CD4"/>
    <w:rsid w:val="00E10E0B"/>
    <w:rsid w:val="00E1146E"/>
    <w:rsid w:val="00E307F5"/>
    <w:rsid w:val="00E37722"/>
    <w:rsid w:val="00E568E3"/>
    <w:rsid w:val="00E6537A"/>
    <w:rsid w:val="00E77CE5"/>
    <w:rsid w:val="00E8315D"/>
    <w:rsid w:val="00E858D9"/>
    <w:rsid w:val="00EA4991"/>
    <w:rsid w:val="00EB1BA9"/>
    <w:rsid w:val="00EC3F4E"/>
    <w:rsid w:val="00ED60B8"/>
    <w:rsid w:val="00EF5F3E"/>
    <w:rsid w:val="00F0028D"/>
    <w:rsid w:val="00F21490"/>
    <w:rsid w:val="00F46481"/>
    <w:rsid w:val="00F5351F"/>
    <w:rsid w:val="00F54085"/>
    <w:rsid w:val="00F60492"/>
    <w:rsid w:val="00F735FE"/>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1A3BA"/>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 w:type="character" w:styleId="ac">
    <w:name w:val="Hyperlink"/>
    <w:basedOn w:val="a0"/>
    <w:uiPriority w:val="99"/>
    <w:unhideWhenUsed/>
    <w:rsid w:val="00925789"/>
    <w:rPr>
      <w:color w:val="0563C1" w:themeColor="hyperlink"/>
      <w:u w:val="single"/>
    </w:rPr>
  </w:style>
  <w:style w:type="paragraph" w:styleId="HTML">
    <w:name w:val="HTML Preformatted"/>
    <w:basedOn w:val="a"/>
    <w:link w:val="HTML0"/>
    <w:uiPriority w:val="99"/>
    <w:semiHidden/>
    <w:unhideWhenUsed/>
    <w:rsid w:val="00746CE2"/>
    <w:rPr>
      <w:rFonts w:ascii="Courier New" w:hAnsi="Courier New" w:cs="Courier New"/>
      <w:sz w:val="20"/>
      <w:szCs w:val="20"/>
    </w:rPr>
  </w:style>
  <w:style w:type="character" w:customStyle="1" w:styleId="HTML0">
    <w:name w:val="HTML 预设格式 字符"/>
    <w:basedOn w:val="a0"/>
    <w:link w:val="HTML"/>
    <w:uiPriority w:val="99"/>
    <w:semiHidden/>
    <w:rsid w:val="00746CE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258565539">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656694191">
      <w:bodyDiv w:val="1"/>
      <w:marLeft w:val="0"/>
      <w:marRight w:val="0"/>
      <w:marTop w:val="0"/>
      <w:marBottom w:val="0"/>
      <w:divBdr>
        <w:top w:val="none" w:sz="0" w:space="0" w:color="auto"/>
        <w:left w:val="none" w:sz="0" w:space="0" w:color="auto"/>
        <w:bottom w:val="none" w:sz="0" w:space="0" w:color="auto"/>
        <w:right w:val="none" w:sz="0" w:space="0" w:color="auto"/>
      </w:divBdr>
    </w:div>
    <w:div w:id="761493273">
      <w:bodyDiv w:val="1"/>
      <w:marLeft w:val="0"/>
      <w:marRight w:val="0"/>
      <w:marTop w:val="0"/>
      <w:marBottom w:val="0"/>
      <w:divBdr>
        <w:top w:val="none" w:sz="0" w:space="0" w:color="auto"/>
        <w:left w:val="none" w:sz="0" w:space="0" w:color="auto"/>
        <w:bottom w:val="none" w:sz="0" w:space="0" w:color="auto"/>
        <w:right w:val="none" w:sz="0" w:space="0" w:color="auto"/>
      </w:divBdr>
    </w:div>
    <w:div w:id="916398810">
      <w:bodyDiv w:val="1"/>
      <w:marLeft w:val="0"/>
      <w:marRight w:val="0"/>
      <w:marTop w:val="0"/>
      <w:marBottom w:val="0"/>
      <w:divBdr>
        <w:top w:val="none" w:sz="0" w:space="0" w:color="auto"/>
        <w:left w:val="none" w:sz="0" w:space="0" w:color="auto"/>
        <w:bottom w:val="none" w:sz="0" w:space="0" w:color="auto"/>
        <w:right w:val="none" w:sz="0" w:space="0" w:color="auto"/>
      </w:divBdr>
      <w:divsChild>
        <w:div w:id="2097435031">
          <w:marLeft w:val="0"/>
          <w:marRight w:val="0"/>
          <w:marTop w:val="0"/>
          <w:marBottom w:val="0"/>
          <w:divBdr>
            <w:top w:val="none" w:sz="0" w:space="0" w:color="auto"/>
            <w:left w:val="none" w:sz="0" w:space="0" w:color="auto"/>
            <w:bottom w:val="none" w:sz="0" w:space="0" w:color="auto"/>
            <w:right w:val="none" w:sz="0" w:space="0" w:color="auto"/>
          </w:divBdr>
          <w:divsChild>
            <w:div w:id="14922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819">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17344958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595361258">
      <w:bodyDiv w:val="1"/>
      <w:marLeft w:val="0"/>
      <w:marRight w:val="0"/>
      <w:marTop w:val="0"/>
      <w:marBottom w:val="0"/>
      <w:divBdr>
        <w:top w:val="none" w:sz="0" w:space="0" w:color="auto"/>
        <w:left w:val="none" w:sz="0" w:space="0" w:color="auto"/>
        <w:bottom w:val="none" w:sz="0" w:space="0" w:color="auto"/>
        <w:right w:val="none" w:sz="0" w:space="0" w:color="auto"/>
      </w:divBdr>
    </w:div>
    <w:div w:id="1666545244">
      <w:bodyDiv w:val="1"/>
      <w:marLeft w:val="0"/>
      <w:marRight w:val="0"/>
      <w:marTop w:val="0"/>
      <w:marBottom w:val="0"/>
      <w:divBdr>
        <w:top w:val="none" w:sz="0" w:space="0" w:color="auto"/>
        <w:left w:val="none" w:sz="0" w:space="0" w:color="auto"/>
        <w:bottom w:val="none" w:sz="0" w:space="0" w:color="auto"/>
        <w:right w:val="none" w:sz="0" w:space="0" w:color="auto"/>
      </w:divBdr>
    </w:div>
    <w:div w:id="1913268467">
      <w:bodyDiv w:val="1"/>
      <w:marLeft w:val="0"/>
      <w:marRight w:val="0"/>
      <w:marTop w:val="0"/>
      <w:marBottom w:val="0"/>
      <w:divBdr>
        <w:top w:val="none" w:sz="0" w:space="0" w:color="auto"/>
        <w:left w:val="none" w:sz="0" w:space="0" w:color="auto"/>
        <w:bottom w:val="none" w:sz="0" w:space="0" w:color="auto"/>
        <w:right w:val="none" w:sz="0" w:space="0" w:color="auto"/>
      </w:divBdr>
      <w:divsChild>
        <w:div w:id="1079250708">
          <w:marLeft w:val="0"/>
          <w:marRight w:val="0"/>
          <w:marTop w:val="0"/>
          <w:marBottom w:val="0"/>
          <w:divBdr>
            <w:top w:val="none" w:sz="0" w:space="0" w:color="auto"/>
            <w:left w:val="none" w:sz="0" w:space="0" w:color="auto"/>
            <w:bottom w:val="none" w:sz="0" w:space="0" w:color="auto"/>
            <w:right w:val="none" w:sz="0" w:space="0" w:color="auto"/>
          </w:divBdr>
          <w:divsChild>
            <w:div w:id="6299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 w:id="2013992797">
      <w:bodyDiv w:val="1"/>
      <w:marLeft w:val="0"/>
      <w:marRight w:val="0"/>
      <w:marTop w:val="0"/>
      <w:marBottom w:val="0"/>
      <w:divBdr>
        <w:top w:val="none" w:sz="0" w:space="0" w:color="auto"/>
        <w:left w:val="none" w:sz="0" w:space="0" w:color="auto"/>
        <w:bottom w:val="none" w:sz="0" w:space="0" w:color="auto"/>
        <w:right w:val="none" w:sz="0" w:space="0" w:color="auto"/>
      </w:divBdr>
    </w:div>
    <w:div w:id="2128818088">
      <w:bodyDiv w:val="1"/>
      <w:marLeft w:val="0"/>
      <w:marRight w:val="0"/>
      <w:marTop w:val="0"/>
      <w:marBottom w:val="0"/>
      <w:divBdr>
        <w:top w:val="none" w:sz="0" w:space="0" w:color="auto"/>
        <w:left w:val="none" w:sz="0" w:space="0" w:color="auto"/>
        <w:bottom w:val="none" w:sz="0" w:space="0" w:color="auto"/>
        <w:right w:val="none" w:sz="0" w:space="0" w:color="auto"/>
      </w:divBdr>
      <w:divsChild>
        <w:div w:id="1879316732">
          <w:marLeft w:val="0"/>
          <w:marRight w:val="0"/>
          <w:marTop w:val="0"/>
          <w:marBottom w:val="0"/>
          <w:divBdr>
            <w:top w:val="none" w:sz="0" w:space="0" w:color="auto"/>
            <w:left w:val="none" w:sz="0" w:space="0" w:color="auto"/>
            <w:bottom w:val="none" w:sz="0" w:space="0" w:color="auto"/>
            <w:right w:val="none" w:sz="0" w:space="0" w:color="auto"/>
          </w:divBdr>
          <w:divsChild>
            <w:div w:id="1416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blog.csdn.net/sunflower_sara/article/details/81322048"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cnblogs.com/CJT-blog/p/9314134.html"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5BC68-CB1B-4CED-8F34-661FAFFDA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7303</TotalTime>
  <Pages>1</Pages>
  <Words>4748</Words>
  <Characters>27068</Characters>
  <Application>Microsoft Office Word</Application>
  <DocSecurity>0</DocSecurity>
  <Lines>225</Lines>
  <Paragraphs>63</Paragraphs>
  <ScaleCrop>false</ScaleCrop>
  <Company/>
  <LinksUpToDate>false</LinksUpToDate>
  <CharactersWithSpaces>31753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30</cp:revision>
  <dcterms:created xsi:type="dcterms:W3CDTF">2019-04-02T02:42:00Z</dcterms:created>
  <dcterms:modified xsi:type="dcterms:W3CDTF">2019-09-04T12:57:00Z</dcterms:modified>
</cp:coreProperties>
</file>